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FCDD" w14:textId="564810EC" w:rsidR="00DF19C7" w:rsidRDefault="00DF19C7"/>
    <w:p w14:paraId="32E779A1" w14:textId="77777777" w:rsidR="006540DB" w:rsidRDefault="006540DB" w:rsidP="005160E9">
      <w:pPr>
        <w:spacing w:after="0" w:line="240" w:lineRule="auto"/>
      </w:pPr>
    </w:p>
    <w:p w14:paraId="300FDFBF" w14:textId="45C99A7B" w:rsidR="002601DC" w:rsidRPr="00030128" w:rsidRDefault="002601DC" w:rsidP="005160E9">
      <w:pPr>
        <w:spacing w:after="0" w:line="240" w:lineRule="auto"/>
        <w:jc w:val="both"/>
        <w:rPr>
          <w:sz w:val="28"/>
          <w:szCs w:val="28"/>
        </w:rPr>
      </w:pPr>
      <w:r w:rsidRPr="00030128">
        <w:rPr>
          <w:sz w:val="28"/>
          <w:szCs w:val="28"/>
        </w:rPr>
        <w:t xml:space="preserve">Presenta su informe el Comité Ejecutivo, durante el periodo </w:t>
      </w:r>
      <w:r w:rsidR="00380277" w:rsidRPr="00030128">
        <w:rPr>
          <w:sz w:val="28"/>
          <w:szCs w:val="28"/>
        </w:rPr>
        <w:t>de mayo a septiembre 2023</w:t>
      </w:r>
      <w:r w:rsidRPr="00030128">
        <w:rPr>
          <w:sz w:val="28"/>
          <w:szCs w:val="28"/>
        </w:rPr>
        <w:t xml:space="preserve"> en esta Asamblea General en Sesión </w:t>
      </w:r>
      <w:r w:rsidR="00380277" w:rsidRPr="00030128">
        <w:rPr>
          <w:sz w:val="28"/>
          <w:szCs w:val="28"/>
        </w:rPr>
        <w:t>Extraordinaria</w:t>
      </w:r>
      <w:r w:rsidRPr="00030128">
        <w:rPr>
          <w:sz w:val="28"/>
          <w:szCs w:val="28"/>
        </w:rPr>
        <w:t xml:space="preserve"> de los Asociados de la Federación Interamericana de la Industria de la Construcción</w:t>
      </w:r>
      <w:r w:rsidR="00380277" w:rsidRPr="00030128">
        <w:rPr>
          <w:sz w:val="28"/>
          <w:szCs w:val="28"/>
        </w:rPr>
        <w:t>.</w:t>
      </w:r>
    </w:p>
    <w:p w14:paraId="57DB531C" w14:textId="77777777" w:rsidR="005160E9" w:rsidRDefault="005160E9" w:rsidP="005160E9">
      <w:pPr>
        <w:pStyle w:val="Subttulo"/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</w:p>
    <w:p w14:paraId="64131102" w14:textId="65ED3371" w:rsidR="00F54765" w:rsidRPr="00557D14" w:rsidRDefault="00B40A1E" w:rsidP="005160E9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557D14">
        <w:rPr>
          <w:rFonts w:ascii="Californian FB" w:hAnsi="Californian FB"/>
          <w:b/>
          <w:bCs/>
          <w:sz w:val="36"/>
          <w:szCs w:val="36"/>
        </w:rPr>
        <w:t>87° Consejo Directivo</w:t>
      </w:r>
    </w:p>
    <w:p w14:paraId="7CDB4F09" w14:textId="77777777" w:rsidR="00321EC9" w:rsidRPr="00321EC9" w:rsidRDefault="00321EC9" w:rsidP="00321EC9"/>
    <w:p w14:paraId="2049EDF4" w14:textId="4B8AC763" w:rsidR="00380277" w:rsidRDefault="00C255E8" w:rsidP="005160E9">
      <w:pPr>
        <w:spacing w:after="0" w:line="240" w:lineRule="auto"/>
        <w:jc w:val="both"/>
        <w:rPr>
          <w:sz w:val="28"/>
          <w:szCs w:val="28"/>
        </w:rPr>
      </w:pPr>
      <w:r w:rsidRPr="00030128">
        <w:rPr>
          <w:sz w:val="28"/>
          <w:szCs w:val="28"/>
        </w:rPr>
        <w:t xml:space="preserve">Celebramos </w:t>
      </w:r>
      <w:r w:rsidR="00896EA6" w:rsidRPr="00030128">
        <w:rPr>
          <w:sz w:val="28"/>
          <w:szCs w:val="28"/>
        </w:rPr>
        <w:t>nuestra Octagésima</w:t>
      </w:r>
      <w:r w:rsidR="003B10C5" w:rsidRPr="00030128">
        <w:rPr>
          <w:sz w:val="28"/>
          <w:szCs w:val="28"/>
        </w:rPr>
        <w:t xml:space="preserve"> séptima</w:t>
      </w:r>
      <w:r w:rsidR="00896EA6" w:rsidRPr="00030128">
        <w:rPr>
          <w:sz w:val="28"/>
          <w:szCs w:val="28"/>
        </w:rPr>
        <w:t xml:space="preserve"> Reunión de Consejo Directivo </w:t>
      </w:r>
      <w:r w:rsidR="00980AC3" w:rsidRPr="00030128">
        <w:rPr>
          <w:sz w:val="28"/>
          <w:szCs w:val="28"/>
        </w:rPr>
        <w:t>en Asunción, Paraguay</w:t>
      </w:r>
      <w:r w:rsidR="003B10C5" w:rsidRPr="00030128">
        <w:rPr>
          <w:sz w:val="28"/>
          <w:szCs w:val="28"/>
        </w:rPr>
        <w:t>,</w:t>
      </w:r>
      <w:r w:rsidR="00980AC3" w:rsidRPr="00030128">
        <w:rPr>
          <w:sz w:val="28"/>
          <w:szCs w:val="28"/>
        </w:rPr>
        <w:t xml:space="preserve"> en el mes de mayo</w:t>
      </w:r>
      <w:r w:rsidR="003B10C5" w:rsidRPr="00030128">
        <w:rPr>
          <w:sz w:val="28"/>
          <w:szCs w:val="28"/>
        </w:rPr>
        <w:t xml:space="preserve">, la cual </w:t>
      </w:r>
      <w:r w:rsidR="00ED4F7F" w:rsidRPr="00030128">
        <w:rPr>
          <w:sz w:val="28"/>
          <w:szCs w:val="28"/>
        </w:rPr>
        <w:t>abordamos temas de nuestro interés e informamos de los avances que se obtuvieron en nuestras Comisiones.</w:t>
      </w:r>
    </w:p>
    <w:p w14:paraId="116DB3C4" w14:textId="77777777" w:rsidR="00F43D36" w:rsidRPr="00030128" w:rsidRDefault="00F43D36" w:rsidP="005160E9">
      <w:pPr>
        <w:spacing w:after="0" w:line="240" w:lineRule="auto"/>
        <w:jc w:val="both"/>
        <w:rPr>
          <w:sz w:val="28"/>
          <w:szCs w:val="28"/>
        </w:rPr>
      </w:pPr>
    </w:p>
    <w:p w14:paraId="4D2575E8" w14:textId="51DD3640" w:rsidR="00E255A1" w:rsidRPr="00557D14" w:rsidRDefault="003F1BAF" w:rsidP="005160E9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557D14">
        <w:rPr>
          <w:rFonts w:ascii="Californian FB" w:hAnsi="Californian FB"/>
          <w:b/>
          <w:bCs/>
          <w:sz w:val="36"/>
          <w:szCs w:val="36"/>
        </w:rPr>
        <w:t>Congreso Cemento &amp; Concreto Verde 2050</w:t>
      </w:r>
    </w:p>
    <w:p w14:paraId="0A6C70B0" w14:textId="77777777" w:rsidR="00F43D36" w:rsidRPr="00F43D36" w:rsidRDefault="00F43D36" w:rsidP="00F43D36"/>
    <w:p w14:paraId="7B29CD6E" w14:textId="5A1F46BC" w:rsidR="00855EC8" w:rsidRPr="00030128" w:rsidRDefault="002C0C79" w:rsidP="005160E9">
      <w:pPr>
        <w:spacing w:after="0" w:line="240" w:lineRule="auto"/>
        <w:jc w:val="both"/>
        <w:rPr>
          <w:sz w:val="28"/>
          <w:szCs w:val="28"/>
        </w:rPr>
      </w:pPr>
      <w:r w:rsidRPr="00030128">
        <w:rPr>
          <w:sz w:val="28"/>
          <w:szCs w:val="28"/>
        </w:rPr>
        <w:t xml:space="preserve">Asistí </w:t>
      </w:r>
      <w:r w:rsidR="008877A0" w:rsidRPr="00030128">
        <w:rPr>
          <w:sz w:val="28"/>
          <w:szCs w:val="28"/>
        </w:rPr>
        <w:t>al congreso referido</w:t>
      </w:r>
      <w:r w:rsidR="00855EC8" w:rsidRPr="00030128">
        <w:rPr>
          <w:sz w:val="28"/>
          <w:szCs w:val="28"/>
        </w:rPr>
        <w:t xml:space="preserve"> </w:t>
      </w:r>
      <w:r w:rsidR="00A245F1" w:rsidRPr="00030128">
        <w:rPr>
          <w:sz w:val="28"/>
          <w:szCs w:val="28"/>
        </w:rPr>
        <w:t xml:space="preserve">organizado por </w:t>
      </w:r>
      <w:r w:rsidR="001A5A71" w:rsidRPr="00030128">
        <w:rPr>
          <w:sz w:val="28"/>
          <w:szCs w:val="28"/>
        </w:rPr>
        <w:t>la Federación Interamericana del Cemento</w:t>
      </w:r>
      <w:r w:rsidR="006959C0" w:rsidRPr="00030128">
        <w:rPr>
          <w:sz w:val="28"/>
          <w:szCs w:val="28"/>
        </w:rPr>
        <w:t xml:space="preserve"> </w:t>
      </w:r>
      <w:r w:rsidR="00BB0CE0" w:rsidRPr="00030128">
        <w:rPr>
          <w:sz w:val="28"/>
          <w:szCs w:val="28"/>
        </w:rPr>
        <w:t>(FICEM),</w:t>
      </w:r>
      <w:r w:rsidR="00A245F1" w:rsidRPr="00030128">
        <w:rPr>
          <w:sz w:val="28"/>
          <w:szCs w:val="28"/>
        </w:rPr>
        <w:t xml:space="preserve"> y fui invitado por su </w:t>
      </w:r>
      <w:proofErr w:type="gramStart"/>
      <w:r w:rsidR="00A245F1" w:rsidRPr="00030128">
        <w:rPr>
          <w:sz w:val="28"/>
          <w:szCs w:val="28"/>
        </w:rPr>
        <w:t>Presidente</w:t>
      </w:r>
      <w:proofErr w:type="gramEnd"/>
      <w:r w:rsidR="00BB0CE0" w:rsidRPr="00030128">
        <w:rPr>
          <w:sz w:val="28"/>
          <w:szCs w:val="28"/>
        </w:rPr>
        <w:t xml:space="preserve"> </w:t>
      </w:r>
      <w:r w:rsidR="006959C0" w:rsidRPr="00030128">
        <w:rPr>
          <w:sz w:val="28"/>
          <w:szCs w:val="28"/>
        </w:rPr>
        <w:t xml:space="preserve">José Raúl Gonzales Merlo, el cual se realizó </w:t>
      </w:r>
      <w:r w:rsidR="00855EC8" w:rsidRPr="00030128">
        <w:rPr>
          <w:sz w:val="28"/>
          <w:szCs w:val="28"/>
        </w:rPr>
        <w:t xml:space="preserve">del 29 de mayo al 1 de junio </w:t>
      </w:r>
      <w:r w:rsidR="000E0537" w:rsidRPr="00030128">
        <w:rPr>
          <w:sz w:val="28"/>
          <w:szCs w:val="28"/>
        </w:rPr>
        <w:t xml:space="preserve">del presente </w:t>
      </w:r>
      <w:r w:rsidR="00D24DDB" w:rsidRPr="00030128">
        <w:rPr>
          <w:sz w:val="28"/>
          <w:szCs w:val="28"/>
        </w:rPr>
        <w:t>añ</w:t>
      </w:r>
      <w:r w:rsidR="00BB0CE0" w:rsidRPr="00030128">
        <w:rPr>
          <w:sz w:val="28"/>
          <w:szCs w:val="28"/>
        </w:rPr>
        <w:t>o</w:t>
      </w:r>
      <w:r w:rsidR="0062238F" w:rsidRPr="00030128">
        <w:rPr>
          <w:sz w:val="28"/>
          <w:szCs w:val="28"/>
        </w:rPr>
        <w:t>,</w:t>
      </w:r>
      <w:r w:rsidR="006959C0" w:rsidRPr="00030128">
        <w:rPr>
          <w:sz w:val="28"/>
          <w:szCs w:val="28"/>
        </w:rPr>
        <w:t xml:space="preserve"> </w:t>
      </w:r>
      <w:r w:rsidR="00B9593E" w:rsidRPr="00030128">
        <w:rPr>
          <w:sz w:val="28"/>
          <w:szCs w:val="28"/>
        </w:rPr>
        <w:t>se dieron a</w:t>
      </w:r>
      <w:r w:rsidR="00220680" w:rsidRPr="00030128">
        <w:rPr>
          <w:sz w:val="28"/>
          <w:szCs w:val="28"/>
        </w:rPr>
        <w:t xml:space="preserve"> conocer los desafíos de la industria del cemento y concreto global y regional para lograr la descarbonización al 2050.</w:t>
      </w:r>
    </w:p>
    <w:p w14:paraId="54AB4B23" w14:textId="531C602D" w:rsidR="003642B2" w:rsidRDefault="003642B2" w:rsidP="005160E9">
      <w:pPr>
        <w:spacing w:after="0" w:line="240" w:lineRule="auto"/>
        <w:jc w:val="both"/>
        <w:rPr>
          <w:sz w:val="28"/>
          <w:szCs w:val="28"/>
        </w:rPr>
      </w:pPr>
      <w:r w:rsidRPr="00030128">
        <w:rPr>
          <w:sz w:val="28"/>
          <w:szCs w:val="28"/>
        </w:rPr>
        <w:t>Frente a esta problemática ambiental, la industria del cemento y concreto está tomando medidas importantes y trascendentales para la producción de concreto neutro en carbono, que nosotros los constructores debemos apoyar y difundir demás de impulsar la creación de valor a través de la circularidad en los procesos</w:t>
      </w:r>
      <w:r w:rsidR="009C398B" w:rsidRPr="00030128">
        <w:rPr>
          <w:sz w:val="28"/>
          <w:szCs w:val="28"/>
        </w:rPr>
        <w:t>.</w:t>
      </w:r>
    </w:p>
    <w:p w14:paraId="3FEE07BA" w14:textId="77777777" w:rsidR="00996878" w:rsidRPr="00030128" w:rsidRDefault="00996878" w:rsidP="005160E9">
      <w:pPr>
        <w:spacing w:after="0" w:line="240" w:lineRule="auto"/>
        <w:jc w:val="both"/>
        <w:rPr>
          <w:sz w:val="28"/>
          <w:szCs w:val="28"/>
        </w:rPr>
      </w:pPr>
    </w:p>
    <w:p w14:paraId="4B77F401" w14:textId="26ED5098" w:rsidR="000E23F2" w:rsidRPr="00030128" w:rsidRDefault="009C398B" w:rsidP="005160E9">
      <w:pPr>
        <w:spacing w:after="0" w:line="240" w:lineRule="auto"/>
        <w:jc w:val="both"/>
        <w:rPr>
          <w:sz w:val="28"/>
          <w:szCs w:val="28"/>
        </w:rPr>
      </w:pPr>
      <w:r w:rsidRPr="00030128">
        <w:rPr>
          <w:sz w:val="28"/>
          <w:szCs w:val="28"/>
        </w:rPr>
        <w:t>A este Congreso me acompañó el</w:t>
      </w:r>
      <w:r w:rsidR="002C0C79" w:rsidRPr="00030128">
        <w:rPr>
          <w:sz w:val="28"/>
          <w:szCs w:val="28"/>
        </w:rPr>
        <w:t xml:space="preserve"> </w:t>
      </w:r>
      <w:proofErr w:type="gramStart"/>
      <w:r w:rsidR="002C0C79" w:rsidRPr="00030128">
        <w:rPr>
          <w:sz w:val="28"/>
          <w:szCs w:val="28"/>
        </w:rPr>
        <w:t>Secretario General</w:t>
      </w:r>
      <w:proofErr w:type="gramEnd"/>
      <w:r w:rsidR="002C0C79" w:rsidRPr="00030128">
        <w:rPr>
          <w:sz w:val="28"/>
          <w:szCs w:val="28"/>
        </w:rPr>
        <w:t xml:space="preserve"> Eduardo Ramírez Leal, </w:t>
      </w:r>
      <w:r w:rsidRPr="00030128">
        <w:rPr>
          <w:sz w:val="28"/>
          <w:szCs w:val="28"/>
        </w:rPr>
        <w:t>el Presidente de la Cámara Panameña de la Construcción Ing. Carlos Allen</w:t>
      </w:r>
      <w:r w:rsidR="009D27C6" w:rsidRPr="00030128">
        <w:rPr>
          <w:sz w:val="28"/>
          <w:szCs w:val="28"/>
        </w:rPr>
        <w:t xml:space="preserve">; </w:t>
      </w:r>
      <w:r w:rsidR="004E78E6" w:rsidRPr="00030128">
        <w:rPr>
          <w:sz w:val="28"/>
          <w:szCs w:val="28"/>
        </w:rPr>
        <w:t>también</w:t>
      </w:r>
      <w:r w:rsidR="009D27C6" w:rsidRPr="00030128">
        <w:rPr>
          <w:sz w:val="28"/>
          <w:szCs w:val="28"/>
        </w:rPr>
        <w:t xml:space="preserve"> participó </w:t>
      </w:r>
      <w:r w:rsidR="00CC6551" w:rsidRPr="00030128">
        <w:rPr>
          <w:sz w:val="28"/>
          <w:szCs w:val="28"/>
        </w:rPr>
        <w:t xml:space="preserve">la </w:t>
      </w:r>
      <w:r w:rsidR="00F124C5" w:rsidRPr="00030128">
        <w:rPr>
          <w:sz w:val="28"/>
          <w:szCs w:val="28"/>
        </w:rPr>
        <w:t xml:space="preserve">Vice Ministra de Ambiente de Panamá </w:t>
      </w:r>
      <w:r w:rsidR="00CC6551" w:rsidRPr="00030128">
        <w:rPr>
          <w:sz w:val="28"/>
          <w:szCs w:val="28"/>
        </w:rPr>
        <w:t>Diana Laguna Caicedo</w:t>
      </w:r>
      <w:r w:rsidR="00F124C5" w:rsidRPr="00030128">
        <w:rPr>
          <w:sz w:val="28"/>
          <w:szCs w:val="28"/>
        </w:rPr>
        <w:t>.</w:t>
      </w:r>
    </w:p>
    <w:p w14:paraId="4B8D6961" w14:textId="77777777" w:rsidR="00030128" w:rsidRDefault="00030128" w:rsidP="005160E9">
      <w:pPr>
        <w:pStyle w:val="Subttulo"/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</w:p>
    <w:p w14:paraId="72CD329A" w14:textId="77777777" w:rsidR="00321EC9" w:rsidRDefault="00321EC9" w:rsidP="00321EC9"/>
    <w:p w14:paraId="3E0FCD73" w14:textId="77777777" w:rsidR="00321EC9" w:rsidRDefault="00321EC9" w:rsidP="00321EC9"/>
    <w:p w14:paraId="448F2DF5" w14:textId="77777777" w:rsidR="00321EC9" w:rsidRDefault="00321EC9" w:rsidP="00321EC9"/>
    <w:p w14:paraId="73AA8FB5" w14:textId="77777777" w:rsidR="00321EC9" w:rsidRPr="00557D14" w:rsidRDefault="00321EC9" w:rsidP="00321EC9">
      <w:pPr>
        <w:rPr>
          <w:b/>
          <w:bCs/>
        </w:rPr>
      </w:pPr>
    </w:p>
    <w:p w14:paraId="1E82F1D5" w14:textId="76BCCC6E" w:rsidR="00F52CB4" w:rsidRPr="00557D14" w:rsidRDefault="00875C14" w:rsidP="005160E9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557D14">
        <w:rPr>
          <w:rFonts w:ascii="Californian FB" w:hAnsi="Californian FB"/>
          <w:b/>
          <w:bCs/>
          <w:sz w:val="36"/>
          <w:szCs w:val="36"/>
        </w:rPr>
        <w:t xml:space="preserve">Reunión con </w:t>
      </w:r>
      <w:r w:rsidR="00FD66A1" w:rsidRPr="00557D14">
        <w:rPr>
          <w:rFonts w:ascii="Californian FB" w:hAnsi="Californian FB"/>
          <w:b/>
          <w:bCs/>
          <w:sz w:val="36"/>
          <w:szCs w:val="36"/>
        </w:rPr>
        <w:t xml:space="preserve">la Asociación </w:t>
      </w:r>
      <w:r w:rsidR="00F9161C" w:rsidRPr="00557D14">
        <w:rPr>
          <w:rFonts w:ascii="Californian FB" w:hAnsi="Californian FB"/>
          <w:b/>
          <w:bCs/>
          <w:sz w:val="36"/>
          <w:szCs w:val="36"/>
        </w:rPr>
        <w:t>Mundial</w:t>
      </w:r>
      <w:r w:rsidR="00FD66A1" w:rsidRPr="00557D14">
        <w:rPr>
          <w:rFonts w:ascii="Californian FB" w:hAnsi="Californian FB"/>
          <w:b/>
          <w:bCs/>
          <w:sz w:val="36"/>
          <w:szCs w:val="36"/>
        </w:rPr>
        <w:t xml:space="preserve"> de Unidades y Profesionales de PPP</w:t>
      </w:r>
      <w:r w:rsidR="00342FDE" w:rsidRPr="00557D14">
        <w:rPr>
          <w:rFonts w:ascii="Californian FB" w:hAnsi="Californian FB"/>
          <w:b/>
          <w:bCs/>
          <w:sz w:val="36"/>
          <w:szCs w:val="36"/>
        </w:rPr>
        <w:t xml:space="preserve"> (</w:t>
      </w:r>
      <w:r w:rsidRPr="00557D14">
        <w:rPr>
          <w:rFonts w:ascii="Californian FB" w:hAnsi="Californian FB"/>
          <w:b/>
          <w:bCs/>
          <w:sz w:val="36"/>
          <w:szCs w:val="36"/>
        </w:rPr>
        <w:t>WAPPP</w:t>
      </w:r>
      <w:r w:rsidR="00342FDE" w:rsidRPr="00557D14">
        <w:rPr>
          <w:rFonts w:ascii="Californian FB" w:hAnsi="Californian FB"/>
          <w:b/>
          <w:bCs/>
          <w:sz w:val="36"/>
          <w:szCs w:val="36"/>
        </w:rPr>
        <w:t>)</w:t>
      </w:r>
    </w:p>
    <w:p w14:paraId="4891A52D" w14:textId="77777777" w:rsidR="007E5427" w:rsidRPr="007E5427" w:rsidRDefault="007E5427" w:rsidP="007E5427"/>
    <w:p w14:paraId="2E659424" w14:textId="78816AFA" w:rsidR="009A6E77" w:rsidRPr="009A6E77" w:rsidRDefault="009A6E77" w:rsidP="005160E9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</w:pPr>
      <w:r w:rsidRPr="00030128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 xml:space="preserve">El 7 de junio </w:t>
      </w:r>
      <w:r w:rsidR="00ED440C" w:rsidRPr="00030128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 xml:space="preserve">nos </w:t>
      </w:r>
      <w:r w:rsidRPr="009A6E77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>reuni</w:t>
      </w:r>
      <w:r w:rsidR="00ED440C" w:rsidRPr="00030128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>mos</w:t>
      </w:r>
      <w:r w:rsidRPr="009A6E77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 xml:space="preserve"> con Jaime Li, presidente del Capítulo de Latinoamérica de la </w:t>
      </w:r>
      <w:r w:rsidR="00ED440C" w:rsidRPr="00030128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>WAPPP</w:t>
      </w:r>
      <w:r w:rsidRPr="009A6E77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 xml:space="preserve">, Ing. Fernando Lago, consejero FIIC y Coordinador de la Comisión de Infraestructura, el Ing. Alberto Avila, a fin de dar seguimiento y propuestas de trabajo </w:t>
      </w:r>
      <w:r w:rsidR="00F06AE0" w:rsidRPr="00030128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>de acuerdo con el</w:t>
      </w:r>
      <w:r w:rsidRPr="009A6E77">
        <w:rPr>
          <w:rFonts w:ascii="Calibri Light" w:eastAsia="Times New Roman" w:hAnsi="Calibri Light" w:cs="Calibri Light"/>
          <w:kern w:val="0"/>
          <w:sz w:val="28"/>
          <w:szCs w:val="28"/>
          <w:lang w:val="es-ES" w:eastAsia="es-ES"/>
          <w14:ligatures w14:val="none"/>
        </w:rPr>
        <w:t xml:space="preserve"> memorándum de entendimiento firmado entre ambas organizaciones.</w:t>
      </w:r>
    </w:p>
    <w:p w14:paraId="749B598E" w14:textId="77777777" w:rsidR="009D38A5" w:rsidRDefault="009D38A5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764E2BE9" w14:textId="59503202" w:rsidR="00AB269D" w:rsidRPr="00557D14" w:rsidRDefault="00EF227A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557D14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Reunión con la Comisión de Infraestructura</w:t>
      </w:r>
    </w:p>
    <w:p w14:paraId="26D220A5" w14:textId="77777777" w:rsidR="0016477A" w:rsidRPr="00030128" w:rsidRDefault="0016477A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72235126" w14:textId="54658126" w:rsidR="00DD7BE5" w:rsidRPr="00030128" w:rsidRDefault="006D3453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</w:t>
      </w:r>
      <w:r w:rsidR="007B2ED0" w:rsidRPr="00030128">
        <w:rPr>
          <w:sz w:val="28"/>
          <w:szCs w:val="28"/>
          <w:lang w:val="es-ES"/>
        </w:rPr>
        <w:t xml:space="preserve">mo cada </w:t>
      </w:r>
      <w:r w:rsidR="00EF47D6" w:rsidRPr="00030128">
        <w:rPr>
          <w:sz w:val="28"/>
          <w:szCs w:val="28"/>
          <w:lang w:val="es-ES"/>
        </w:rPr>
        <w:t xml:space="preserve">primer miércoles de cada mes el Ing. Fernando Lago, </w:t>
      </w:r>
      <w:proofErr w:type="gramStart"/>
      <w:r w:rsidR="00EF47D6" w:rsidRPr="00030128">
        <w:rPr>
          <w:sz w:val="28"/>
          <w:szCs w:val="28"/>
          <w:lang w:val="es-ES"/>
        </w:rPr>
        <w:t>Consejero</w:t>
      </w:r>
      <w:proofErr w:type="gramEnd"/>
      <w:r w:rsidR="00EF47D6" w:rsidRPr="00030128">
        <w:rPr>
          <w:sz w:val="28"/>
          <w:szCs w:val="28"/>
          <w:lang w:val="es-ES"/>
        </w:rPr>
        <w:t xml:space="preserve"> y Coordinador de la Comisión de Infraestructura, llevó a cabo su reunión el 7 de juni</w:t>
      </w:r>
      <w:r w:rsidR="00B6489D" w:rsidRPr="00030128">
        <w:rPr>
          <w:sz w:val="28"/>
          <w:szCs w:val="28"/>
          <w:lang w:val="es-ES"/>
        </w:rPr>
        <w:t>o</w:t>
      </w:r>
      <w:r w:rsidR="008A2F85" w:rsidRPr="00030128">
        <w:rPr>
          <w:sz w:val="28"/>
          <w:szCs w:val="28"/>
          <w:lang w:val="es-ES"/>
        </w:rPr>
        <w:t xml:space="preserve">, en la que se </w:t>
      </w:r>
      <w:r w:rsidR="00DD7BE5" w:rsidRPr="00030128">
        <w:rPr>
          <w:sz w:val="28"/>
          <w:szCs w:val="28"/>
          <w:lang w:val="es-ES"/>
        </w:rPr>
        <w:t>exhorta a la participación de los nuevos integrantes de la Comisión</w:t>
      </w:r>
      <w:r w:rsidR="00DE45B8" w:rsidRPr="00030128">
        <w:rPr>
          <w:sz w:val="28"/>
          <w:szCs w:val="28"/>
          <w:lang w:val="es-ES"/>
        </w:rPr>
        <w:t xml:space="preserve"> y se ven los temas de:</w:t>
      </w:r>
    </w:p>
    <w:p w14:paraId="4FED206E" w14:textId="22AF363B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 xml:space="preserve">Inversión en Infraestructura, a través fondos públicos y vía Asociación Público- Privada </w:t>
      </w:r>
    </w:p>
    <w:p w14:paraId="5701FF17" w14:textId="20504567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Decisiones del Consejo Directivo realizado en Asunción el 26 de mayo</w:t>
      </w:r>
    </w:p>
    <w:p w14:paraId="02A3FB1D" w14:textId="400B771C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Actualización del relevamiento sobre normativa PPP en cada país miembro de FIIC</w:t>
      </w:r>
    </w:p>
    <w:p w14:paraId="67E52E45" w14:textId="0340947A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Novedades sobre estado de situación en los países miembro</w:t>
      </w:r>
    </w:p>
    <w:p w14:paraId="5E2D09BF" w14:textId="37811172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Conversación sobre ideas innovativas para repotenciar los esquemas de PPP</w:t>
      </w:r>
    </w:p>
    <w:p w14:paraId="00DBDED3" w14:textId="728A8456" w:rsidR="00DD7BE5" w:rsidRPr="00030128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Comentarios sobre cursos de acción conjuntos con CICA y WAPP,</w:t>
      </w:r>
    </w:p>
    <w:p w14:paraId="7ECC3CD7" w14:textId="7630EDAE" w:rsidR="00EF227A" w:rsidRDefault="00DD7BE5" w:rsidP="005160E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030128">
        <w:rPr>
          <w:sz w:val="28"/>
          <w:szCs w:val="28"/>
          <w:lang w:val="es-ES"/>
        </w:rPr>
        <w:t>Avances en el análisis del efecto fiscal de la Inversión</w:t>
      </w:r>
    </w:p>
    <w:p w14:paraId="65DD2D60" w14:textId="77777777" w:rsidR="00910238" w:rsidRDefault="00910238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EF0A04D" w14:textId="201F250D" w:rsidR="00775913" w:rsidRPr="00557D14" w:rsidRDefault="00D93FFA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557D14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Propuesta de Modificación de Estatuto y Reglamento</w:t>
      </w:r>
    </w:p>
    <w:p w14:paraId="03AF45D7" w14:textId="77777777" w:rsidR="0016477A" w:rsidRPr="00775913" w:rsidRDefault="0016477A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DFD4858" w14:textId="12AA162E" w:rsidR="00266C4C" w:rsidRPr="00266C4C" w:rsidRDefault="00D93FFA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16 de junio, </w:t>
      </w:r>
      <w:r w:rsidR="00FA46C7">
        <w:rPr>
          <w:sz w:val="28"/>
          <w:szCs w:val="28"/>
          <w:lang w:val="es-ES"/>
        </w:rPr>
        <w:t>e</w:t>
      </w:r>
      <w:r w:rsidR="00CD55FE">
        <w:rPr>
          <w:sz w:val="28"/>
          <w:szCs w:val="28"/>
          <w:lang w:val="es-ES"/>
        </w:rPr>
        <w:t xml:space="preserve">n seguimiento a los acuerdos derivados de nuestra </w:t>
      </w:r>
      <w:r w:rsidR="00E8078E">
        <w:rPr>
          <w:sz w:val="28"/>
          <w:szCs w:val="28"/>
          <w:lang w:val="es-ES"/>
        </w:rPr>
        <w:t xml:space="preserve">87 Reunión </w:t>
      </w:r>
      <w:r w:rsidR="00B03452">
        <w:rPr>
          <w:sz w:val="28"/>
          <w:szCs w:val="28"/>
          <w:lang w:val="es-ES"/>
        </w:rPr>
        <w:t>en Paraguay</w:t>
      </w:r>
      <w:r w:rsidR="00BF6EAD">
        <w:rPr>
          <w:sz w:val="28"/>
          <w:szCs w:val="28"/>
          <w:lang w:val="es-ES"/>
        </w:rPr>
        <w:t xml:space="preserve">, </w:t>
      </w:r>
      <w:r w:rsidR="008D2F6C">
        <w:rPr>
          <w:sz w:val="28"/>
          <w:szCs w:val="28"/>
          <w:lang w:val="es-ES"/>
        </w:rPr>
        <w:t>nuestro</w:t>
      </w:r>
      <w:r w:rsidR="00FA46C7">
        <w:rPr>
          <w:sz w:val="28"/>
          <w:szCs w:val="28"/>
          <w:lang w:val="es-ES"/>
        </w:rPr>
        <w:t xml:space="preserve"> </w:t>
      </w:r>
      <w:proofErr w:type="gramStart"/>
      <w:r w:rsidR="00266C4C">
        <w:rPr>
          <w:sz w:val="28"/>
          <w:szCs w:val="28"/>
          <w:lang w:val="es-ES"/>
        </w:rPr>
        <w:t>Secretario General</w:t>
      </w:r>
      <w:proofErr w:type="gramEnd"/>
      <w:r w:rsidR="00266C4C">
        <w:rPr>
          <w:sz w:val="28"/>
          <w:szCs w:val="28"/>
          <w:lang w:val="es-ES"/>
        </w:rPr>
        <w:t xml:space="preserve"> Ing. Eduardo Ramírez, convocó a una Reunión </w:t>
      </w:r>
      <w:r w:rsidR="00872BC5">
        <w:rPr>
          <w:sz w:val="28"/>
          <w:szCs w:val="28"/>
          <w:lang w:val="es-ES"/>
        </w:rPr>
        <w:t>par</w:t>
      </w:r>
      <w:r w:rsidR="00266C4C" w:rsidRPr="00266C4C">
        <w:rPr>
          <w:sz w:val="28"/>
          <w:szCs w:val="28"/>
          <w:lang w:val="es-ES"/>
        </w:rPr>
        <w:t xml:space="preserve">a participar en el diálogo sobre </w:t>
      </w:r>
      <w:r w:rsidR="00BF6EAD">
        <w:rPr>
          <w:sz w:val="28"/>
          <w:szCs w:val="28"/>
          <w:lang w:val="es-ES"/>
        </w:rPr>
        <w:t xml:space="preserve">la propuesta de Modificación de </w:t>
      </w:r>
      <w:r w:rsidR="00BF6EAD">
        <w:rPr>
          <w:sz w:val="28"/>
          <w:szCs w:val="28"/>
          <w:lang w:val="es-ES"/>
        </w:rPr>
        <w:lastRenderedPageBreak/>
        <w:t xml:space="preserve">Estatuto y Reglamento; </w:t>
      </w:r>
      <w:r w:rsidR="007E3330">
        <w:rPr>
          <w:sz w:val="28"/>
          <w:szCs w:val="28"/>
          <w:lang w:val="es-ES"/>
        </w:rPr>
        <w:t>de esto nos hablará más adelante el Ing. Eduardo Ramírez.</w:t>
      </w:r>
    </w:p>
    <w:p w14:paraId="0651F82D" w14:textId="77777777" w:rsidR="001C0AF7" w:rsidRDefault="001C0AF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  <w:bookmarkStart w:id="0" w:name="_Hlk144370669"/>
    </w:p>
    <w:p w14:paraId="42654A23" w14:textId="5953FE5C" w:rsidR="00AB269D" w:rsidRPr="00557D14" w:rsidRDefault="00296DEE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557D14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Hacia una Construcción Sostenible</w:t>
      </w:r>
    </w:p>
    <w:p w14:paraId="73D4404A" w14:textId="77777777" w:rsidR="007E5427" w:rsidRPr="00296DEE" w:rsidRDefault="007E542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bookmarkEnd w:id="0"/>
    <w:p w14:paraId="39483DA5" w14:textId="0298B434" w:rsidR="00A36350" w:rsidRDefault="004C27BE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Participé </w:t>
      </w:r>
      <w:r w:rsidR="00982362">
        <w:rPr>
          <w:sz w:val="28"/>
          <w:szCs w:val="28"/>
          <w:lang w:val="es-ES"/>
        </w:rPr>
        <w:t>en el e</w:t>
      </w:r>
      <w:r w:rsidR="00577767" w:rsidRPr="00577767">
        <w:rPr>
          <w:sz w:val="28"/>
          <w:szCs w:val="28"/>
          <w:lang w:val="es-ES"/>
        </w:rPr>
        <w:t>vento</w:t>
      </w:r>
      <w:r w:rsidR="00F06279">
        <w:rPr>
          <w:sz w:val="28"/>
          <w:szCs w:val="28"/>
          <w:lang w:val="es-ES"/>
        </w:rPr>
        <w:t xml:space="preserve"> organizado por la Cámara de la Construcción del Urug</w:t>
      </w:r>
      <w:r w:rsidR="00D3032B">
        <w:rPr>
          <w:sz w:val="28"/>
          <w:szCs w:val="28"/>
          <w:lang w:val="es-ES"/>
        </w:rPr>
        <w:t xml:space="preserve">uay y la Organización Internacional del Trabajo (OIT), se celebró </w:t>
      </w:r>
      <w:r w:rsidR="006B79B3">
        <w:rPr>
          <w:sz w:val="28"/>
          <w:szCs w:val="28"/>
          <w:lang w:val="es-ES"/>
        </w:rPr>
        <w:t xml:space="preserve">el 29 de junio de manera </w:t>
      </w:r>
      <w:r>
        <w:rPr>
          <w:sz w:val="28"/>
          <w:szCs w:val="28"/>
          <w:lang w:val="es-ES"/>
        </w:rPr>
        <w:t>presencial y virtual,</w:t>
      </w:r>
      <w:r w:rsidR="006B79B3">
        <w:rPr>
          <w:sz w:val="28"/>
          <w:szCs w:val="28"/>
          <w:lang w:val="es-ES"/>
        </w:rPr>
        <w:t xml:space="preserve"> </w:t>
      </w:r>
      <w:r w:rsidR="0063073D">
        <w:rPr>
          <w:sz w:val="28"/>
          <w:szCs w:val="28"/>
          <w:lang w:val="es-ES"/>
        </w:rPr>
        <w:t>el tema central fue</w:t>
      </w:r>
      <w:r w:rsidR="00577767" w:rsidRPr="00577767">
        <w:rPr>
          <w:sz w:val="28"/>
          <w:szCs w:val="28"/>
          <w:lang w:val="es-ES"/>
        </w:rPr>
        <w:t>: Hacia una Construcción Sostenible: Experiencias, buenas prácticas y perspectivas a futuro</w:t>
      </w:r>
      <w:r w:rsidR="00A25433">
        <w:rPr>
          <w:sz w:val="28"/>
          <w:szCs w:val="28"/>
          <w:lang w:val="es-ES"/>
        </w:rPr>
        <w:t xml:space="preserve">, en el que </w:t>
      </w:r>
      <w:r w:rsidR="001349B5">
        <w:rPr>
          <w:sz w:val="28"/>
          <w:szCs w:val="28"/>
          <w:lang w:val="es-ES"/>
        </w:rPr>
        <w:t>se abordaron temas</w:t>
      </w:r>
      <w:r w:rsidR="001350A8">
        <w:rPr>
          <w:sz w:val="28"/>
          <w:szCs w:val="28"/>
          <w:lang w:val="es-ES"/>
        </w:rPr>
        <w:t xml:space="preserve"> que giran en torno </w:t>
      </w:r>
      <w:r w:rsidR="005D224A">
        <w:rPr>
          <w:sz w:val="28"/>
          <w:szCs w:val="28"/>
          <w:lang w:val="es-ES"/>
        </w:rPr>
        <w:t>a los ejes</w:t>
      </w:r>
      <w:r w:rsidR="001349B5">
        <w:rPr>
          <w:sz w:val="28"/>
          <w:szCs w:val="28"/>
          <w:lang w:val="es-ES"/>
        </w:rPr>
        <w:t xml:space="preserve"> como circularidad, digitalización, género, Salud y Seguridad</w:t>
      </w:r>
      <w:r w:rsidR="005D224A">
        <w:rPr>
          <w:sz w:val="28"/>
          <w:szCs w:val="28"/>
          <w:lang w:val="es-ES"/>
        </w:rPr>
        <w:t xml:space="preserve"> de los trabajadores.</w:t>
      </w:r>
    </w:p>
    <w:p w14:paraId="3D07253B" w14:textId="0DDE1D0A" w:rsidR="005D224A" w:rsidRDefault="001B7283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 esta manera mantenemos </w:t>
      </w:r>
      <w:r w:rsidR="002858DF">
        <w:rPr>
          <w:sz w:val="28"/>
          <w:szCs w:val="28"/>
          <w:lang w:val="es-ES"/>
        </w:rPr>
        <w:t>lazos con la OIT</w:t>
      </w:r>
      <w:r w:rsidR="00F716DE">
        <w:rPr>
          <w:sz w:val="28"/>
          <w:szCs w:val="28"/>
          <w:lang w:val="es-ES"/>
        </w:rPr>
        <w:t xml:space="preserve">; participaron </w:t>
      </w:r>
    </w:p>
    <w:p w14:paraId="257FABE3" w14:textId="77777777" w:rsidR="0062144B" w:rsidRPr="0062144B" w:rsidRDefault="0062144B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62144B">
        <w:rPr>
          <w:sz w:val="28"/>
          <w:szCs w:val="28"/>
          <w:lang w:val="es-ES"/>
        </w:rPr>
        <w:t xml:space="preserve">Cr. Robert </w:t>
      </w:r>
      <w:proofErr w:type="spellStart"/>
      <w:r w:rsidRPr="0062144B">
        <w:rPr>
          <w:sz w:val="28"/>
          <w:szCs w:val="28"/>
          <w:lang w:val="es-ES"/>
        </w:rPr>
        <w:t>Bouvier</w:t>
      </w:r>
      <w:proofErr w:type="spellEnd"/>
      <w:r w:rsidRPr="0062144B">
        <w:rPr>
          <w:sz w:val="28"/>
          <w:szCs w:val="28"/>
          <w:lang w:val="es-ES"/>
        </w:rPr>
        <w:t xml:space="preserve">, </w:t>
      </w:r>
      <w:proofErr w:type="gramStart"/>
      <w:r w:rsidRPr="0062144B">
        <w:rPr>
          <w:sz w:val="28"/>
          <w:szCs w:val="28"/>
          <w:lang w:val="es-ES"/>
        </w:rPr>
        <w:t>Ministro</w:t>
      </w:r>
      <w:proofErr w:type="gramEnd"/>
      <w:r w:rsidRPr="0062144B">
        <w:rPr>
          <w:sz w:val="28"/>
          <w:szCs w:val="28"/>
          <w:lang w:val="es-ES"/>
        </w:rPr>
        <w:t xml:space="preserve"> de Ambiente de Uruguay</w:t>
      </w:r>
    </w:p>
    <w:p w14:paraId="338D392E" w14:textId="77777777" w:rsidR="0062144B" w:rsidRPr="0062144B" w:rsidRDefault="0062144B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62144B">
        <w:rPr>
          <w:sz w:val="28"/>
          <w:szCs w:val="28"/>
          <w:lang w:val="es-ES"/>
        </w:rPr>
        <w:t xml:space="preserve">Sr. Fabio </w:t>
      </w:r>
      <w:proofErr w:type="spellStart"/>
      <w:r w:rsidRPr="0062144B">
        <w:rPr>
          <w:sz w:val="28"/>
          <w:szCs w:val="28"/>
          <w:lang w:val="es-ES"/>
        </w:rPr>
        <w:t>Bertranou</w:t>
      </w:r>
      <w:proofErr w:type="spellEnd"/>
      <w:r w:rsidRPr="0062144B">
        <w:rPr>
          <w:sz w:val="28"/>
          <w:szCs w:val="28"/>
          <w:lang w:val="es-ES"/>
        </w:rPr>
        <w:t xml:space="preserve">, </w:t>
      </w:r>
      <w:proofErr w:type="gramStart"/>
      <w:r w:rsidRPr="0062144B">
        <w:rPr>
          <w:sz w:val="28"/>
          <w:szCs w:val="28"/>
          <w:lang w:val="es-ES"/>
        </w:rPr>
        <w:t>Director</w:t>
      </w:r>
      <w:proofErr w:type="gramEnd"/>
      <w:r w:rsidRPr="0062144B">
        <w:rPr>
          <w:sz w:val="28"/>
          <w:szCs w:val="28"/>
          <w:lang w:val="es-ES"/>
        </w:rPr>
        <w:t xml:space="preserve"> de la Oficina de la OIT para el Cono Sur de América Latina,</w:t>
      </w:r>
    </w:p>
    <w:p w14:paraId="1FAA45BD" w14:textId="77777777" w:rsidR="0062144B" w:rsidRPr="0062144B" w:rsidRDefault="0062144B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62144B">
        <w:rPr>
          <w:sz w:val="28"/>
          <w:szCs w:val="28"/>
          <w:lang w:val="es-ES"/>
        </w:rPr>
        <w:t xml:space="preserve">Ing. Alejandro Ruibal, </w:t>
      </w:r>
      <w:proofErr w:type="gramStart"/>
      <w:r w:rsidRPr="0062144B">
        <w:rPr>
          <w:sz w:val="28"/>
          <w:szCs w:val="28"/>
          <w:lang w:val="es-ES"/>
        </w:rPr>
        <w:t>Presidente</w:t>
      </w:r>
      <w:proofErr w:type="gramEnd"/>
      <w:r w:rsidRPr="0062144B">
        <w:rPr>
          <w:sz w:val="28"/>
          <w:szCs w:val="28"/>
          <w:lang w:val="es-ES"/>
        </w:rPr>
        <w:t xml:space="preserve"> de la Cámara de la Construcción del Uruguay, </w:t>
      </w:r>
    </w:p>
    <w:p w14:paraId="72D8CF61" w14:textId="4B9211F8" w:rsidR="005D224A" w:rsidRPr="00030128" w:rsidRDefault="0062144B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62144B">
        <w:rPr>
          <w:sz w:val="28"/>
          <w:szCs w:val="28"/>
          <w:lang w:val="es-ES"/>
        </w:rPr>
        <w:t xml:space="preserve">Representantes de las Cámaras de Argentina Laura Lacaze, de Chile Paulina Temer y Danielle </w:t>
      </w:r>
      <w:proofErr w:type="spellStart"/>
      <w:r w:rsidRPr="0062144B">
        <w:rPr>
          <w:sz w:val="28"/>
          <w:szCs w:val="28"/>
          <w:lang w:val="es-ES"/>
        </w:rPr>
        <w:t>Laport</w:t>
      </w:r>
      <w:proofErr w:type="spellEnd"/>
      <w:r w:rsidRPr="0062144B">
        <w:rPr>
          <w:sz w:val="28"/>
          <w:szCs w:val="28"/>
          <w:lang w:val="es-ES"/>
        </w:rPr>
        <w:t>; Paraguay Ing. Raúl López</w:t>
      </w:r>
      <w:r w:rsidR="00506213">
        <w:rPr>
          <w:sz w:val="28"/>
          <w:szCs w:val="28"/>
          <w:lang w:val="es-ES"/>
        </w:rPr>
        <w:t>.</w:t>
      </w:r>
    </w:p>
    <w:p w14:paraId="43BA6F7B" w14:textId="77777777" w:rsidR="00993104" w:rsidRDefault="00993104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233910E4" w14:textId="0CBCC7CF" w:rsidR="0002743A" w:rsidRPr="00EB4ECB" w:rsidRDefault="00993104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bookmarkStart w:id="1" w:name="_Hlk144376711"/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Comité Ejecutivo</w:t>
      </w:r>
    </w:p>
    <w:p w14:paraId="561479B8" w14:textId="77777777" w:rsidR="001C0AF7" w:rsidRPr="000165B4" w:rsidRDefault="001C0AF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5075EA44" w14:textId="66FCDFA0" w:rsidR="00993104" w:rsidRPr="000165B4" w:rsidRDefault="004456D5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0165B4">
        <w:rPr>
          <w:sz w:val="28"/>
          <w:szCs w:val="28"/>
          <w:lang w:val="es-ES"/>
        </w:rPr>
        <w:t xml:space="preserve">El 3 de julio nos reunimos </w:t>
      </w:r>
      <w:r w:rsidR="00170FD2" w:rsidRPr="000165B4">
        <w:rPr>
          <w:sz w:val="28"/>
          <w:szCs w:val="28"/>
          <w:lang w:val="es-ES"/>
        </w:rPr>
        <w:t xml:space="preserve">por decima novena ocasión </w:t>
      </w:r>
      <w:r w:rsidRPr="000165B4">
        <w:rPr>
          <w:sz w:val="28"/>
          <w:szCs w:val="28"/>
          <w:lang w:val="es-ES"/>
        </w:rPr>
        <w:t>propiamente el Comité Ejecutivo, con el fin de</w:t>
      </w:r>
      <w:r w:rsidR="00450BEF" w:rsidRPr="000165B4">
        <w:rPr>
          <w:sz w:val="28"/>
          <w:szCs w:val="28"/>
          <w:lang w:val="es-ES"/>
        </w:rPr>
        <w:t xml:space="preserve"> dar seguimiento a los </w:t>
      </w:r>
      <w:r w:rsidR="00196E8B" w:rsidRPr="000165B4">
        <w:rPr>
          <w:sz w:val="28"/>
          <w:szCs w:val="28"/>
          <w:lang w:val="es-ES"/>
        </w:rPr>
        <w:t>temas que competen a nuestra Federación</w:t>
      </w:r>
      <w:r w:rsidR="000165B4" w:rsidRPr="000165B4">
        <w:rPr>
          <w:sz w:val="28"/>
          <w:szCs w:val="28"/>
          <w:lang w:val="es-ES"/>
        </w:rPr>
        <w:t>.</w:t>
      </w:r>
    </w:p>
    <w:bookmarkEnd w:id="1"/>
    <w:p w14:paraId="46D7ACE4" w14:textId="5041CEE2" w:rsidR="0002743A" w:rsidRPr="000165B4" w:rsidRDefault="0002743A" w:rsidP="005160E9">
      <w:pPr>
        <w:spacing w:after="0" w:line="240" w:lineRule="auto"/>
        <w:rPr>
          <w:sz w:val="28"/>
          <w:szCs w:val="28"/>
          <w:lang w:val="es-ES"/>
        </w:rPr>
      </w:pPr>
    </w:p>
    <w:p w14:paraId="46F7C727" w14:textId="72339CF2" w:rsidR="00FC23BF" w:rsidRPr="00EB4ECB" w:rsidRDefault="00FC23BF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Comisión de Infraestructura</w:t>
      </w:r>
    </w:p>
    <w:p w14:paraId="0B54F687" w14:textId="77777777" w:rsidR="004A336F" w:rsidRDefault="004A336F" w:rsidP="005160E9">
      <w:pPr>
        <w:spacing w:after="0" w:line="240" w:lineRule="auto"/>
        <w:rPr>
          <w:sz w:val="28"/>
          <w:szCs w:val="28"/>
          <w:lang w:val="es-ES"/>
        </w:rPr>
      </w:pPr>
    </w:p>
    <w:p w14:paraId="0C88F1FA" w14:textId="4C12CF5F" w:rsidR="00D021C0" w:rsidRPr="00D021C0" w:rsidRDefault="009C621A" w:rsidP="005160E9">
      <w:pPr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>
        <w:rPr>
          <w:sz w:val="28"/>
          <w:szCs w:val="28"/>
          <w:lang w:val="es-ES"/>
        </w:rPr>
        <w:t>El 5 de julio participé en la Reunión mensual de la Comisión de Infraestructura, coordinada por el Ing. Fernando Lago, en la que</w:t>
      </w:r>
      <w:r w:rsidR="00D021C0">
        <w:rPr>
          <w:sz w:val="28"/>
          <w:szCs w:val="28"/>
          <w:lang w:val="es-ES"/>
        </w:rPr>
        <w:t xml:space="preserve"> se abordaron temas sobre</w:t>
      </w:r>
      <w:r w:rsidR="00883B3B">
        <w:rPr>
          <w:sz w:val="28"/>
          <w:szCs w:val="28"/>
          <w:lang w:val="es-ES"/>
        </w:rPr>
        <w:t>:</w:t>
      </w:r>
    </w:p>
    <w:p w14:paraId="7F521137" w14:textId="2C2E6FEF" w:rsidR="00D021C0" w:rsidRPr="00E71032" w:rsidRDefault="009C621A" w:rsidP="005160E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D021C0" w:rsidRPr="00E71032">
        <w:rPr>
          <w:sz w:val="28"/>
          <w:szCs w:val="28"/>
          <w:lang w:val="es-ES"/>
        </w:rPr>
        <w:t xml:space="preserve">Inversión en Infraestructura, a través fondos públicos y vía Asociación Público- Privada </w:t>
      </w:r>
    </w:p>
    <w:p w14:paraId="5368504A" w14:textId="77777777" w:rsidR="00D021C0" w:rsidRPr="00E71032" w:rsidRDefault="00D021C0" w:rsidP="005160E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s-ES"/>
        </w:rPr>
      </w:pPr>
      <w:r w:rsidRPr="00E71032">
        <w:rPr>
          <w:sz w:val="28"/>
          <w:szCs w:val="28"/>
          <w:lang w:val="es-ES"/>
        </w:rPr>
        <w:t>Avances en el análisis del efecto fiscal de la Inversión:</w:t>
      </w:r>
    </w:p>
    <w:p w14:paraId="73C81296" w14:textId="6A6CCE5C" w:rsidR="00D021C0" w:rsidRPr="00E71032" w:rsidRDefault="00D021C0" w:rsidP="005160E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  <w:lang w:val="es-ES"/>
        </w:rPr>
      </w:pPr>
      <w:r w:rsidRPr="00E71032">
        <w:rPr>
          <w:sz w:val="28"/>
          <w:szCs w:val="28"/>
          <w:lang w:val="es-ES"/>
        </w:rPr>
        <w:t xml:space="preserve">Relevamiento de la actividad de Empresas Extranjeras de Propiedad Estatal </w:t>
      </w:r>
    </w:p>
    <w:p w14:paraId="5D7DE78C" w14:textId="77777777" w:rsidR="00D021C0" w:rsidRPr="00E71032" w:rsidRDefault="00D021C0" w:rsidP="005160E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  <w:lang w:val="es-ES"/>
        </w:rPr>
      </w:pPr>
      <w:r w:rsidRPr="00E71032">
        <w:rPr>
          <w:sz w:val="28"/>
          <w:szCs w:val="28"/>
          <w:lang w:val="es-ES"/>
        </w:rPr>
        <w:t xml:space="preserve">Efecto de la inflación sobre los contratos a largo plazo </w:t>
      </w:r>
    </w:p>
    <w:p w14:paraId="31127EE8" w14:textId="77777777" w:rsidR="00D021C0" w:rsidRDefault="00D021C0" w:rsidP="005160E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sz w:val="28"/>
          <w:szCs w:val="28"/>
          <w:lang w:val="es-ES"/>
        </w:rPr>
      </w:pPr>
      <w:r w:rsidRPr="00E71032">
        <w:rPr>
          <w:sz w:val="28"/>
          <w:szCs w:val="28"/>
          <w:lang w:val="es-ES"/>
        </w:rPr>
        <w:lastRenderedPageBreak/>
        <w:t>Experiencia de los Consejos de Políticas de Infraestructura. Los casos de Chile y de Argentina</w:t>
      </w:r>
    </w:p>
    <w:p w14:paraId="64F71CE4" w14:textId="77777777" w:rsidR="00C55DE4" w:rsidRPr="00E71032" w:rsidRDefault="00C55DE4" w:rsidP="00C55DE4">
      <w:pPr>
        <w:pStyle w:val="Prrafodelista"/>
        <w:spacing w:after="0" w:line="240" w:lineRule="auto"/>
        <w:contextualSpacing w:val="0"/>
        <w:jc w:val="both"/>
        <w:rPr>
          <w:sz w:val="28"/>
          <w:szCs w:val="28"/>
          <w:lang w:val="es-ES"/>
        </w:rPr>
      </w:pPr>
    </w:p>
    <w:p w14:paraId="7025F5AB" w14:textId="2D9B57FC" w:rsidR="00FC23BF" w:rsidRPr="00D021C0" w:rsidRDefault="00FC23BF" w:rsidP="005160E9">
      <w:pPr>
        <w:spacing w:after="0" w:line="240" w:lineRule="auto"/>
        <w:jc w:val="both"/>
        <w:rPr>
          <w:sz w:val="28"/>
          <w:szCs w:val="28"/>
        </w:rPr>
      </w:pPr>
    </w:p>
    <w:p w14:paraId="33CFE981" w14:textId="50EE8A8F" w:rsidR="00B76429" w:rsidRPr="00EB4ECB" w:rsidRDefault="00045567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proofErr w:type="spellStart"/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Webinar</w:t>
      </w:r>
      <w:proofErr w:type="spellEnd"/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 Soluciones predictivas desde bases de datos relacionadas 4D-5D BIM-VDC</w:t>
      </w:r>
    </w:p>
    <w:p w14:paraId="3D9118DC" w14:textId="77777777" w:rsidR="00B76429" w:rsidRDefault="00B76429" w:rsidP="005160E9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26B5014A" w14:textId="1927AD2A" w:rsidR="00B76429" w:rsidRDefault="00740602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</w:t>
      </w:r>
      <w:r w:rsidR="004B4F6C">
        <w:rPr>
          <w:sz w:val="28"/>
          <w:szCs w:val="28"/>
          <w:lang w:val="es-ES"/>
        </w:rPr>
        <w:t xml:space="preserve">27 de julio participé en el </w:t>
      </w:r>
      <w:proofErr w:type="spellStart"/>
      <w:r w:rsidR="00EE2496">
        <w:rPr>
          <w:sz w:val="28"/>
          <w:szCs w:val="28"/>
          <w:lang w:val="es-ES"/>
        </w:rPr>
        <w:t>W</w:t>
      </w:r>
      <w:r w:rsidR="004B4F6C">
        <w:rPr>
          <w:sz w:val="28"/>
          <w:szCs w:val="28"/>
          <w:lang w:val="es-ES"/>
        </w:rPr>
        <w:t>ebinar</w:t>
      </w:r>
      <w:proofErr w:type="spellEnd"/>
      <w:r w:rsidR="004B4F6C">
        <w:rPr>
          <w:sz w:val="28"/>
          <w:szCs w:val="28"/>
          <w:lang w:val="es-ES"/>
        </w:rPr>
        <w:t xml:space="preserve"> </w:t>
      </w:r>
      <w:r w:rsidR="00EE2496">
        <w:rPr>
          <w:sz w:val="28"/>
          <w:szCs w:val="28"/>
          <w:lang w:val="es-ES"/>
        </w:rPr>
        <w:t xml:space="preserve">referido en el que vimos la importancia de la aplicación de herramientas de simulación y </w:t>
      </w:r>
      <w:r w:rsidR="000822F8">
        <w:rPr>
          <w:sz w:val="28"/>
          <w:szCs w:val="28"/>
          <w:lang w:val="es-ES"/>
        </w:rPr>
        <w:t>predictivas</w:t>
      </w:r>
      <w:r w:rsidR="00EE2496">
        <w:rPr>
          <w:sz w:val="28"/>
          <w:szCs w:val="28"/>
          <w:lang w:val="es-ES"/>
        </w:rPr>
        <w:t xml:space="preserve"> en proyectos de </w:t>
      </w:r>
      <w:r w:rsidR="000822F8">
        <w:rPr>
          <w:sz w:val="28"/>
          <w:szCs w:val="28"/>
          <w:lang w:val="es-ES"/>
        </w:rPr>
        <w:t>construcción</w:t>
      </w:r>
      <w:r w:rsidR="00EE2496">
        <w:rPr>
          <w:sz w:val="28"/>
          <w:szCs w:val="28"/>
          <w:lang w:val="es-ES"/>
        </w:rPr>
        <w:t xml:space="preserve">, </w:t>
      </w:r>
      <w:r w:rsidR="00725E30">
        <w:rPr>
          <w:sz w:val="28"/>
          <w:szCs w:val="28"/>
          <w:lang w:val="es-ES"/>
        </w:rPr>
        <w:t xml:space="preserve">este evento es de INCONET a través de su Grupo Específico </w:t>
      </w:r>
      <w:r w:rsidR="00481CF3" w:rsidRPr="00481CF3">
        <w:rPr>
          <w:sz w:val="28"/>
          <w:szCs w:val="28"/>
          <w:lang w:val="es-ES"/>
        </w:rPr>
        <w:t>Transformación Digital y Productividad</w:t>
      </w:r>
      <w:r w:rsidR="00152D30">
        <w:rPr>
          <w:sz w:val="28"/>
          <w:szCs w:val="28"/>
          <w:lang w:val="es-ES"/>
        </w:rPr>
        <w:t xml:space="preserve">, </w:t>
      </w:r>
      <w:r w:rsidR="00481CF3" w:rsidRPr="00481CF3">
        <w:rPr>
          <w:sz w:val="28"/>
          <w:szCs w:val="28"/>
          <w:lang w:val="es-ES"/>
        </w:rPr>
        <w:t>las cámaras miembros buscan analizar el impacto de la digitalización por medio de acciones de relevamiento y sistematización en la industria de la construcción, para fortalecer la capacidad de incluir tecnología brindando a apoyo a capacitación y asistencia a Cámaras y empresas</w:t>
      </w:r>
      <w:r w:rsidR="0077698C">
        <w:rPr>
          <w:sz w:val="28"/>
          <w:szCs w:val="28"/>
          <w:lang w:val="es-ES"/>
        </w:rPr>
        <w:t xml:space="preserve">, el cual estuvo a cargo del Arq. Luis Vargas, BIM </w:t>
      </w:r>
      <w:proofErr w:type="spellStart"/>
      <w:r w:rsidR="0077698C">
        <w:rPr>
          <w:sz w:val="28"/>
          <w:szCs w:val="28"/>
          <w:lang w:val="es-ES"/>
        </w:rPr>
        <w:t>Forum</w:t>
      </w:r>
      <w:proofErr w:type="spellEnd"/>
      <w:r w:rsidR="0077698C">
        <w:rPr>
          <w:sz w:val="28"/>
          <w:szCs w:val="28"/>
          <w:lang w:val="es-ES"/>
        </w:rPr>
        <w:t xml:space="preserve"> Panamá.</w:t>
      </w:r>
    </w:p>
    <w:p w14:paraId="7D057E9D" w14:textId="77777777" w:rsidR="00481CF3" w:rsidRDefault="00481CF3" w:rsidP="005160E9">
      <w:pPr>
        <w:spacing w:after="0" w:line="240" w:lineRule="auto"/>
        <w:rPr>
          <w:sz w:val="28"/>
          <w:szCs w:val="28"/>
          <w:lang w:val="es-ES"/>
        </w:rPr>
      </w:pPr>
    </w:p>
    <w:p w14:paraId="333C8EFB" w14:textId="77777777" w:rsidR="006B3498" w:rsidRPr="00EB4ECB" w:rsidRDefault="004D6184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Reunión con la Cámara</w:t>
      </w:r>
      <w:r w:rsidR="006B3498"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s Peruana y Chilena</w:t>
      </w:r>
    </w:p>
    <w:p w14:paraId="5C34C7ED" w14:textId="77777777" w:rsidR="006B3498" w:rsidRDefault="006B3498" w:rsidP="005160E9">
      <w:pPr>
        <w:spacing w:after="0" w:line="240" w:lineRule="auto"/>
        <w:rPr>
          <w:sz w:val="28"/>
          <w:szCs w:val="28"/>
          <w:lang w:val="es-ES"/>
        </w:rPr>
      </w:pPr>
    </w:p>
    <w:p w14:paraId="1D8CC565" w14:textId="3E61A4F8" w:rsidR="00481CF3" w:rsidRDefault="001B3351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27 de julio n</w:t>
      </w:r>
      <w:r w:rsidR="00C238E2">
        <w:rPr>
          <w:sz w:val="28"/>
          <w:szCs w:val="28"/>
          <w:lang w:val="es-ES"/>
        </w:rPr>
        <w:t>os reunimos con las Cámaras mencionadas</w:t>
      </w:r>
      <w:r w:rsidR="00D92EEA">
        <w:rPr>
          <w:sz w:val="28"/>
          <w:szCs w:val="28"/>
          <w:lang w:val="es-ES"/>
        </w:rPr>
        <w:t xml:space="preserve">, a fin de realizar el cambio de coordinación de la Comisión de Construcción Sostenible que venía </w:t>
      </w:r>
      <w:r w:rsidR="003065B4">
        <w:rPr>
          <w:sz w:val="28"/>
          <w:szCs w:val="28"/>
          <w:lang w:val="es-ES"/>
        </w:rPr>
        <w:t>realizando la Cámara Peruana de la Construcción a través del Ing. Guido Valdivia</w:t>
      </w:r>
      <w:r w:rsidR="00F85966">
        <w:rPr>
          <w:sz w:val="28"/>
          <w:szCs w:val="28"/>
          <w:lang w:val="es-ES"/>
        </w:rPr>
        <w:t xml:space="preserve">; </w:t>
      </w:r>
      <w:r w:rsidR="00D46B8D">
        <w:rPr>
          <w:sz w:val="28"/>
          <w:szCs w:val="28"/>
          <w:lang w:val="es-ES"/>
        </w:rPr>
        <w:t xml:space="preserve">ahora la </w:t>
      </w:r>
      <w:r w:rsidR="00AF7F2C">
        <w:rPr>
          <w:sz w:val="28"/>
          <w:szCs w:val="28"/>
          <w:lang w:val="es-ES"/>
        </w:rPr>
        <w:t>C</w:t>
      </w:r>
      <w:r w:rsidR="00F85966">
        <w:rPr>
          <w:sz w:val="28"/>
          <w:szCs w:val="28"/>
          <w:lang w:val="es-ES"/>
        </w:rPr>
        <w:t>ámara Chilena</w:t>
      </w:r>
      <w:r w:rsidR="00AF7F2C">
        <w:rPr>
          <w:sz w:val="28"/>
          <w:szCs w:val="28"/>
          <w:lang w:val="es-ES"/>
        </w:rPr>
        <w:t xml:space="preserve"> </w:t>
      </w:r>
      <w:r w:rsidR="00D46B8D">
        <w:rPr>
          <w:sz w:val="28"/>
          <w:szCs w:val="28"/>
          <w:lang w:val="es-ES"/>
        </w:rPr>
        <w:t xml:space="preserve">será quien lleve la </w:t>
      </w:r>
      <w:r w:rsidR="00003240">
        <w:rPr>
          <w:sz w:val="28"/>
          <w:szCs w:val="28"/>
          <w:lang w:val="es-ES"/>
        </w:rPr>
        <w:t>coordinación de la Comisión de Construcción Sostenible</w:t>
      </w:r>
      <w:r w:rsidR="00265897">
        <w:rPr>
          <w:sz w:val="28"/>
          <w:szCs w:val="28"/>
          <w:lang w:val="es-ES"/>
        </w:rPr>
        <w:t xml:space="preserve"> y dará continuidad a los trabajos.</w:t>
      </w:r>
    </w:p>
    <w:p w14:paraId="1AB7868E" w14:textId="77777777" w:rsidR="009803BF" w:rsidRDefault="009803BF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51C87B28" w14:textId="40C683B5" w:rsidR="009803BF" w:rsidRPr="00EB4ECB" w:rsidRDefault="009803BF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EB4EC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Comité Ejecutivo</w:t>
      </w:r>
    </w:p>
    <w:p w14:paraId="18270B39" w14:textId="77777777" w:rsidR="001C0AF7" w:rsidRPr="000165B4" w:rsidRDefault="001C0AF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3299DB4" w14:textId="11AEF385" w:rsidR="009803BF" w:rsidRPr="000165B4" w:rsidRDefault="009803BF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0165B4">
        <w:rPr>
          <w:sz w:val="28"/>
          <w:szCs w:val="28"/>
          <w:lang w:val="es-ES"/>
        </w:rPr>
        <w:t>El 3</w:t>
      </w:r>
      <w:r>
        <w:rPr>
          <w:sz w:val="28"/>
          <w:szCs w:val="28"/>
          <w:lang w:val="es-ES"/>
        </w:rPr>
        <w:t>1</w:t>
      </w:r>
      <w:r w:rsidRPr="000165B4">
        <w:rPr>
          <w:sz w:val="28"/>
          <w:szCs w:val="28"/>
          <w:lang w:val="es-ES"/>
        </w:rPr>
        <w:t xml:space="preserve"> de julio nos reunimos por </w:t>
      </w:r>
      <w:r>
        <w:rPr>
          <w:sz w:val="28"/>
          <w:szCs w:val="28"/>
          <w:lang w:val="es-ES"/>
        </w:rPr>
        <w:t>vigésima</w:t>
      </w:r>
      <w:r w:rsidRPr="000165B4">
        <w:rPr>
          <w:sz w:val="28"/>
          <w:szCs w:val="28"/>
          <w:lang w:val="es-ES"/>
        </w:rPr>
        <w:t xml:space="preserve"> ocasión el Comité Ejecutivo, con el fin de dar seguimiento a los temas que competen a nuestra Federación.</w:t>
      </w:r>
    </w:p>
    <w:p w14:paraId="74B8438E" w14:textId="77777777" w:rsidR="000C58DE" w:rsidRDefault="000C58DE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44F7F39C" w14:textId="06FB60AB" w:rsidR="00C60B4C" w:rsidRPr="00F6478B" w:rsidRDefault="00C60B4C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F6478B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Comisión de Infraestructura</w:t>
      </w:r>
    </w:p>
    <w:p w14:paraId="18F997E9" w14:textId="77777777" w:rsidR="001C0AF7" w:rsidRPr="000165B4" w:rsidRDefault="001C0AF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584843CA" w14:textId="2D911F63" w:rsidR="00C60B4C" w:rsidRDefault="00C60B4C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</w:t>
      </w:r>
      <w:r w:rsidR="00F831FB">
        <w:rPr>
          <w:sz w:val="28"/>
          <w:szCs w:val="28"/>
          <w:lang w:val="es-ES"/>
        </w:rPr>
        <w:t>2</w:t>
      </w:r>
      <w:r>
        <w:rPr>
          <w:sz w:val="28"/>
          <w:szCs w:val="28"/>
          <w:lang w:val="es-ES"/>
        </w:rPr>
        <w:t xml:space="preserve"> de </w:t>
      </w:r>
      <w:r w:rsidR="00F831FB">
        <w:rPr>
          <w:sz w:val="28"/>
          <w:szCs w:val="28"/>
          <w:lang w:val="es-ES"/>
        </w:rPr>
        <w:t>agosto</w:t>
      </w:r>
      <w:r>
        <w:rPr>
          <w:sz w:val="28"/>
          <w:szCs w:val="28"/>
          <w:lang w:val="es-ES"/>
        </w:rPr>
        <w:t xml:space="preserve"> participé en la Reunión mensual de la Comisión de Infraestructura, coordinada por el Ing. Fernando Lago, en la que se abordaron temas sobre:</w:t>
      </w:r>
    </w:p>
    <w:p w14:paraId="06790A55" w14:textId="77777777" w:rsidR="00CC49BB" w:rsidRPr="00D021C0" w:rsidRDefault="00CC49BB" w:rsidP="005160E9">
      <w:pPr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6520FA53" w14:textId="77777777" w:rsidR="000C58DE" w:rsidRDefault="000C58DE" w:rsidP="005160E9">
      <w:pPr>
        <w:spacing w:after="0" w:line="240" w:lineRule="auto"/>
        <w:rPr>
          <w:sz w:val="28"/>
          <w:szCs w:val="28"/>
          <w:lang w:val="es-ES"/>
        </w:rPr>
      </w:pPr>
    </w:p>
    <w:p w14:paraId="27E42613" w14:textId="5D2810FF" w:rsidR="00986AE1" w:rsidRDefault="00986AE1" w:rsidP="005160E9">
      <w:pPr>
        <w:spacing w:after="0" w:line="240" w:lineRule="auto"/>
        <w:rPr>
          <w:sz w:val="28"/>
          <w:szCs w:val="28"/>
          <w:lang w:val="es-ES"/>
        </w:rPr>
      </w:pPr>
      <w:r w:rsidRPr="00986AE1">
        <w:rPr>
          <w:sz w:val="28"/>
          <w:szCs w:val="28"/>
          <w:lang w:val="es-ES"/>
        </w:rPr>
        <w:t>•</w:t>
      </w:r>
      <w:r w:rsidRPr="00986AE1">
        <w:rPr>
          <w:sz w:val="28"/>
          <w:szCs w:val="28"/>
          <w:lang w:val="es-ES"/>
        </w:rPr>
        <w:tab/>
        <w:t xml:space="preserve">Inversión en Infraestructura, a través fondos públicos y vía Asociación Público- Privada </w:t>
      </w:r>
    </w:p>
    <w:p w14:paraId="09812579" w14:textId="77777777" w:rsidR="00986AE1" w:rsidRPr="00986AE1" w:rsidRDefault="00986AE1" w:rsidP="005160E9">
      <w:pPr>
        <w:spacing w:after="0" w:line="240" w:lineRule="auto"/>
        <w:rPr>
          <w:sz w:val="28"/>
          <w:szCs w:val="28"/>
          <w:lang w:val="es-ES"/>
        </w:rPr>
      </w:pPr>
      <w:r w:rsidRPr="00986AE1">
        <w:rPr>
          <w:sz w:val="28"/>
          <w:szCs w:val="28"/>
          <w:lang w:val="es-ES"/>
        </w:rPr>
        <w:t>•</w:t>
      </w:r>
      <w:r w:rsidRPr="00986AE1">
        <w:rPr>
          <w:sz w:val="28"/>
          <w:szCs w:val="28"/>
          <w:lang w:val="es-ES"/>
        </w:rPr>
        <w:tab/>
        <w:t>Relevamiento de la actividad de Empresas Extranjeras de Propiedad Estatal (</w:t>
      </w:r>
      <w:proofErr w:type="spellStart"/>
      <w:r w:rsidRPr="00986AE1">
        <w:rPr>
          <w:sz w:val="28"/>
          <w:szCs w:val="28"/>
          <w:lang w:val="es-ES"/>
        </w:rPr>
        <w:t>SOEs</w:t>
      </w:r>
      <w:proofErr w:type="spellEnd"/>
      <w:r w:rsidRPr="00986AE1">
        <w:rPr>
          <w:sz w:val="28"/>
          <w:szCs w:val="28"/>
          <w:lang w:val="es-ES"/>
        </w:rPr>
        <w:t xml:space="preserve">: </w:t>
      </w:r>
      <w:proofErr w:type="spellStart"/>
      <w:r w:rsidRPr="00986AE1">
        <w:rPr>
          <w:sz w:val="28"/>
          <w:szCs w:val="28"/>
          <w:lang w:val="es-ES"/>
        </w:rPr>
        <w:t>State</w:t>
      </w:r>
      <w:proofErr w:type="spellEnd"/>
      <w:r w:rsidRPr="00986AE1">
        <w:rPr>
          <w:sz w:val="28"/>
          <w:szCs w:val="28"/>
          <w:lang w:val="es-ES"/>
        </w:rPr>
        <w:t xml:space="preserve"> </w:t>
      </w:r>
      <w:proofErr w:type="spellStart"/>
      <w:r w:rsidRPr="00986AE1">
        <w:rPr>
          <w:sz w:val="28"/>
          <w:szCs w:val="28"/>
          <w:lang w:val="es-ES"/>
        </w:rPr>
        <w:t>Owned</w:t>
      </w:r>
      <w:proofErr w:type="spellEnd"/>
      <w:r w:rsidRPr="00986AE1">
        <w:rPr>
          <w:sz w:val="28"/>
          <w:szCs w:val="28"/>
          <w:lang w:val="es-ES"/>
        </w:rPr>
        <w:t xml:space="preserve"> </w:t>
      </w:r>
      <w:proofErr w:type="spellStart"/>
      <w:r w:rsidRPr="00986AE1">
        <w:rPr>
          <w:sz w:val="28"/>
          <w:szCs w:val="28"/>
          <w:lang w:val="es-ES"/>
        </w:rPr>
        <w:t>Enterprises</w:t>
      </w:r>
      <w:proofErr w:type="spellEnd"/>
      <w:r w:rsidRPr="00986AE1">
        <w:rPr>
          <w:sz w:val="28"/>
          <w:szCs w:val="28"/>
          <w:lang w:val="es-ES"/>
        </w:rPr>
        <w:t xml:space="preserve">) sean chinas o no, en obras de infraestructura en los respectivos países: Antecedentes, consecuencias y perspectivas </w:t>
      </w:r>
    </w:p>
    <w:p w14:paraId="70DFB66D" w14:textId="77777777" w:rsidR="00986AE1" w:rsidRPr="00986AE1" w:rsidRDefault="00986AE1" w:rsidP="005160E9">
      <w:pPr>
        <w:spacing w:after="0" w:line="240" w:lineRule="auto"/>
        <w:rPr>
          <w:sz w:val="28"/>
          <w:szCs w:val="28"/>
          <w:lang w:val="es-ES"/>
        </w:rPr>
      </w:pPr>
      <w:r w:rsidRPr="00986AE1">
        <w:rPr>
          <w:sz w:val="28"/>
          <w:szCs w:val="28"/>
          <w:lang w:val="es-ES"/>
        </w:rPr>
        <w:t>•</w:t>
      </w:r>
      <w:r w:rsidRPr="00986AE1">
        <w:rPr>
          <w:sz w:val="28"/>
          <w:szCs w:val="28"/>
          <w:lang w:val="es-ES"/>
        </w:rPr>
        <w:tab/>
        <w:t xml:space="preserve">Efecto de la inflación sobre los contratos a largo plazo </w:t>
      </w:r>
    </w:p>
    <w:p w14:paraId="09AA1918" w14:textId="623BD3CE" w:rsidR="00D471F1" w:rsidRDefault="00986AE1" w:rsidP="005160E9">
      <w:pPr>
        <w:spacing w:after="0" w:line="240" w:lineRule="auto"/>
        <w:rPr>
          <w:sz w:val="28"/>
          <w:szCs w:val="28"/>
          <w:lang w:val="es-ES"/>
        </w:rPr>
      </w:pPr>
      <w:r w:rsidRPr="00986AE1">
        <w:rPr>
          <w:sz w:val="28"/>
          <w:szCs w:val="28"/>
          <w:lang w:val="es-ES"/>
        </w:rPr>
        <w:t>•</w:t>
      </w:r>
      <w:r w:rsidRPr="00986AE1">
        <w:rPr>
          <w:sz w:val="28"/>
          <w:szCs w:val="28"/>
          <w:lang w:val="es-ES"/>
        </w:rPr>
        <w:tab/>
        <w:t>Experiencia de los Consejos de Políticas de Infraestructura. Los casos de Chile y de Argentina</w:t>
      </w:r>
    </w:p>
    <w:p w14:paraId="191BAB38" w14:textId="77777777" w:rsidR="001C0AF7" w:rsidRDefault="001C0AF7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223275AC" w14:textId="3A458C14" w:rsidR="008A4C3B" w:rsidRPr="007E77BC" w:rsidRDefault="008A4C3B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Reunión con el Banco Interamericano de Desarrollo </w:t>
      </w:r>
    </w:p>
    <w:p w14:paraId="4B211481" w14:textId="77777777" w:rsidR="001C0AF7" w:rsidRPr="008A4C3B" w:rsidRDefault="001C0AF7" w:rsidP="00235642">
      <w:pPr>
        <w:spacing w:after="0" w:line="240" w:lineRule="auto"/>
        <w:jc w:val="both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05549BED" w14:textId="58BCA553" w:rsidR="001438EB" w:rsidRPr="001438EB" w:rsidRDefault="00446A48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El 9 de agosto me reuní de manera virtual con </w:t>
      </w:r>
      <w:r w:rsidR="00F0797F" w:rsidRPr="00F0797F">
        <w:rPr>
          <w:sz w:val="28"/>
          <w:szCs w:val="28"/>
        </w:rPr>
        <w:t>María Paloma Silva de Anzorena, Especialista Principal de Políticas Sectoriales en la División de Vivienda y Finanzas del Banco Interamericano de Desarrollo (BID)</w:t>
      </w:r>
      <w:r w:rsidR="00A21137">
        <w:rPr>
          <w:sz w:val="28"/>
          <w:szCs w:val="28"/>
        </w:rPr>
        <w:t xml:space="preserve">, reunión solicitada por </w:t>
      </w:r>
      <w:r w:rsidR="006B5B73">
        <w:rPr>
          <w:sz w:val="28"/>
          <w:szCs w:val="28"/>
        </w:rPr>
        <w:t xml:space="preserve">Paloma, </w:t>
      </w:r>
      <w:r w:rsidR="00A21137">
        <w:rPr>
          <w:sz w:val="28"/>
          <w:szCs w:val="28"/>
        </w:rPr>
        <w:t xml:space="preserve">con el fin de </w:t>
      </w:r>
      <w:r w:rsidR="001438EB" w:rsidRPr="001438EB">
        <w:rPr>
          <w:sz w:val="28"/>
          <w:szCs w:val="28"/>
          <w:lang w:val="es-ES"/>
        </w:rPr>
        <w:t xml:space="preserve">explorar posibilidades de cooperación con actores clave como </w:t>
      </w:r>
      <w:r w:rsidR="00176D9A">
        <w:rPr>
          <w:sz w:val="28"/>
          <w:szCs w:val="28"/>
          <w:lang w:val="es-ES"/>
        </w:rPr>
        <w:t>nosotros</w:t>
      </w:r>
      <w:r w:rsidR="001438EB" w:rsidRPr="001438EB">
        <w:rPr>
          <w:sz w:val="28"/>
          <w:szCs w:val="28"/>
          <w:lang w:val="es-ES"/>
        </w:rPr>
        <w:t xml:space="preserve"> en la región, para mejorar la innovación en vivienda asequible.</w:t>
      </w:r>
    </w:p>
    <w:p w14:paraId="19EE8C0C" w14:textId="00D9529B" w:rsidR="001438EB" w:rsidRPr="001438EB" w:rsidRDefault="001438EB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 w:rsidRPr="001438EB">
        <w:rPr>
          <w:sz w:val="28"/>
          <w:szCs w:val="28"/>
          <w:lang w:val="es-ES"/>
        </w:rPr>
        <w:t>Dentro del Grupo del BID, est</w:t>
      </w:r>
      <w:r w:rsidR="003F5B82">
        <w:rPr>
          <w:sz w:val="28"/>
          <w:szCs w:val="28"/>
          <w:lang w:val="es-ES"/>
        </w:rPr>
        <w:t>á</w:t>
      </w:r>
      <w:r w:rsidRPr="001438EB">
        <w:rPr>
          <w:sz w:val="28"/>
          <w:szCs w:val="28"/>
          <w:lang w:val="es-ES"/>
        </w:rPr>
        <w:t xml:space="preserve"> coordinando nuevas formas de colaboración institucional entre el BID (sector público), IDB </w:t>
      </w:r>
      <w:proofErr w:type="spellStart"/>
      <w:r w:rsidRPr="001438EB">
        <w:rPr>
          <w:sz w:val="28"/>
          <w:szCs w:val="28"/>
          <w:lang w:val="es-ES"/>
        </w:rPr>
        <w:t>Invest</w:t>
      </w:r>
      <w:proofErr w:type="spellEnd"/>
      <w:r w:rsidRPr="001438EB">
        <w:rPr>
          <w:sz w:val="28"/>
          <w:szCs w:val="28"/>
          <w:lang w:val="es-ES"/>
        </w:rPr>
        <w:t xml:space="preserve"> (sector privado) e IDB </w:t>
      </w:r>
      <w:proofErr w:type="spellStart"/>
      <w:r w:rsidRPr="001438EB">
        <w:rPr>
          <w:sz w:val="28"/>
          <w:szCs w:val="28"/>
          <w:lang w:val="es-ES"/>
        </w:rPr>
        <w:t>Lab</w:t>
      </w:r>
      <w:proofErr w:type="spellEnd"/>
      <w:r w:rsidRPr="001438EB">
        <w:rPr>
          <w:sz w:val="28"/>
          <w:szCs w:val="28"/>
          <w:lang w:val="es-ES"/>
        </w:rPr>
        <w:t xml:space="preserve"> (innovación), y los principales actores del sector de la vivienda en cada país para aumentar el impacto de los recursos asignados para viviendas asequibles, resilientes y sostenibles.</w:t>
      </w:r>
    </w:p>
    <w:p w14:paraId="6D990EEC" w14:textId="4B845288" w:rsidR="00CC5FDC" w:rsidRPr="00CC5FDC" w:rsidRDefault="00951A88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Para ello, </w:t>
      </w:r>
      <w:r w:rsidR="00CC5FDC" w:rsidRPr="00CC5FDC">
        <w:rPr>
          <w:sz w:val="28"/>
          <w:szCs w:val="28"/>
          <w:lang w:val="es-ES"/>
        </w:rPr>
        <w:t>trabajar</w:t>
      </w:r>
      <w:r>
        <w:rPr>
          <w:sz w:val="28"/>
          <w:szCs w:val="28"/>
          <w:lang w:val="es-ES"/>
        </w:rPr>
        <w:t>emos</w:t>
      </w:r>
      <w:r w:rsidR="00CC5FDC" w:rsidRPr="00CC5FDC">
        <w:rPr>
          <w:sz w:val="28"/>
          <w:szCs w:val="28"/>
          <w:lang w:val="es-ES"/>
        </w:rPr>
        <w:t xml:space="preserve"> en Desarrollar tres líneas de trabajo BID – FIIC:</w:t>
      </w:r>
    </w:p>
    <w:p w14:paraId="23DE548B" w14:textId="77777777" w:rsidR="00CC5FDC" w:rsidRPr="00CC5FDC" w:rsidRDefault="00CC5FDC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 w:rsidRPr="00CC5FDC">
        <w:rPr>
          <w:sz w:val="28"/>
          <w:szCs w:val="28"/>
          <w:lang w:val="es-ES"/>
        </w:rPr>
        <w:t>-</w:t>
      </w:r>
      <w:r w:rsidRPr="00CC5FDC">
        <w:rPr>
          <w:sz w:val="28"/>
          <w:szCs w:val="28"/>
          <w:lang w:val="es-ES"/>
        </w:rPr>
        <w:tab/>
        <w:t>Posible intercambio de conocimiento y programas de capacitaciones, particularmente sobre vivienda verde</w:t>
      </w:r>
    </w:p>
    <w:p w14:paraId="235E260D" w14:textId="77777777" w:rsidR="00CC5FDC" w:rsidRPr="00CC5FDC" w:rsidRDefault="00CC5FDC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 w:rsidRPr="00CC5FDC">
        <w:rPr>
          <w:sz w:val="28"/>
          <w:szCs w:val="28"/>
          <w:lang w:val="es-ES"/>
        </w:rPr>
        <w:t>-</w:t>
      </w:r>
      <w:r w:rsidRPr="00CC5FDC">
        <w:rPr>
          <w:sz w:val="28"/>
          <w:szCs w:val="28"/>
          <w:lang w:val="es-ES"/>
        </w:rPr>
        <w:tab/>
        <w:t xml:space="preserve">Enviar invitaciones para los miembros de FIIC a los eventos del BID. </w:t>
      </w:r>
    </w:p>
    <w:p w14:paraId="60F2812A" w14:textId="6DE6741F" w:rsidR="008A4C3B" w:rsidRPr="000165B4" w:rsidRDefault="00CC5FDC" w:rsidP="00235642">
      <w:pPr>
        <w:spacing w:after="0" w:line="240" w:lineRule="auto"/>
        <w:jc w:val="both"/>
        <w:rPr>
          <w:sz w:val="28"/>
          <w:szCs w:val="28"/>
          <w:lang w:val="es-ES"/>
        </w:rPr>
      </w:pPr>
      <w:r w:rsidRPr="00CC5FDC">
        <w:rPr>
          <w:sz w:val="28"/>
          <w:szCs w:val="28"/>
          <w:lang w:val="es-ES"/>
        </w:rPr>
        <w:t>-</w:t>
      </w:r>
      <w:r w:rsidRPr="00CC5FDC">
        <w:rPr>
          <w:sz w:val="28"/>
          <w:szCs w:val="28"/>
          <w:lang w:val="es-ES"/>
        </w:rPr>
        <w:tab/>
        <w:t>Explorar que la FIIC puede fungir con una canal para identificar oportunidades de financiamiento a constructores y desarrolladores.</w:t>
      </w:r>
    </w:p>
    <w:p w14:paraId="0CCB1948" w14:textId="77777777" w:rsidR="00F46B7A" w:rsidRDefault="00F46B7A" w:rsidP="005160E9">
      <w:pPr>
        <w:spacing w:after="0" w:line="240" w:lineRule="auto"/>
      </w:pPr>
    </w:p>
    <w:p w14:paraId="24FD52E6" w14:textId="2C08A808" w:rsidR="009C1B0C" w:rsidRPr="007E77BC" w:rsidRDefault="009C1B0C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proofErr w:type="spellStart"/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Webinar</w:t>
      </w:r>
      <w:proofErr w:type="spellEnd"/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 “El Impacto de la Inflación en contratos de largo plazo, vigentes y futuros”,</w:t>
      </w:r>
    </w:p>
    <w:p w14:paraId="163D9EF6" w14:textId="77777777" w:rsidR="00F46B7A" w:rsidRDefault="00F46B7A" w:rsidP="005160E9">
      <w:pPr>
        <w:spacing w:after="0" w:line="240" w:lineRule="auto"/>
      </w:pPr>
    </w:p>
    <w:p w14:paraId="0FABAE8F" w14:textId="52B31751" w:rsidR="006B0D9C" w:rsidRDefault="00436EDC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0134FD">
        <w:rPr>
          <w:sz w:val="28"/>
          <w:szCs w:val="28"/>
          <w:lang w:val="es-ES"/>
        </w:rPr>
        <w:t xml:space="preserve">El 23 de agosto se llevó a cabo por parte de la Comisión de Infraestructura el </w:t>
      </w:r>
      <w:proofErr w:type="spellStart"/>
      <w:r w:rsidRPr="000134FD">
        <w:rPr>
          <w:sz w:val="28"/>
          <w:szCs w:val="28"/>
          <w:lang w:val="es-ES"/>
        </w:rPr>
        <w:t>Webinar</w:t>
      </w:r>
      <w:proofErr w:type="spellEnd"/>
      <w:r w:rsidRPr="000134FD">
        <w:rPr>
          <w:sz w:val="28"/>
          <w:szCs w:val="28"/>
          <w:lang w:val="es-ES"/>
        </w:rPr>
        <w:t xml:space="preserve"> “El Impacto de la Inflación en contratos de largo plazo, vigentes y </w:t>
      </w:r>
      <w:r w:rsidRPr="000134FD">
        <w:rPr>
          <w:sz w:val="28"/>
          <w:szCs w:val="28"/>
          <w:lang w:val="es-ES"/>
        </w:rPr>
        <w:lastRenderedPageBreak/>
        <w:t>futuros”,</w:t>
      </w:r>
      <w:r w:rsidR="00D5614C" w:rsidRPr="000134FD">
        <w:rPr>
          <w:sz w:val="28"/>
          <w:szCs w:val="28"/>
          <w:lang w:val="es-ES"/>
        </w:rPr>
        <w:t xml:space="preserve"> como ya se ha mencionad</w:t>
      </w:r>
      <w:r w:rsidR="00A22C57">
        <w:rPr>
          <w:sz w:val="28"/>
          <w:szCs w:val="28"/>
          <w:lang w:val="es-ES"/>
        </w:rPr>
        <w:t>o</w:t>
      </w:r>
      <w:r w:rsidR="00D5614C" w:rsidRPr="000134FD">
        <w:rPr>
          <w:sz w:val="28"/>
          <w:szCs w:val="28"/>
          <w:lang w:val="es-ES"/>
        </w:rPr>
        <w:t xml:space="preserve"> esta comisión es coordinada por el Ing. Fernando Lago</w:t>
      </w:r>
      <w:r w:rsidR="00657DA0" w:rsidRPr="000134FD">
        <w:rPr>
          <w:sz w:val="28"/>
          <w:szCs w:val="28"/>
          <w:lang w:val="es-ES"/>
        </w:rPr>
        <w:t>.</w:t>
      </w:r>
    </w:p>
    <w:p w14:paraId="03D0D5C0" w14:textId="77777777" w:rsidR="00E03970" w:rsidRPr="000134FD" w:rsidRDefault="00E03970" w:rsidP="005160E9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0A4381D6" w14:textId="4CBCC414" w:rsidR="00F012EE" w:rsidRDefault="00976671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0134FD">
        <w:rPr>
          <w:sz w:val="28"/>
          <w:szCs w:val="28"/>
          <w:lang w:val="es-ES"/>
        </w:rPr>
        <w:t xml:space="preserve">Evento en el que participaron </w:t>
      </w:r>
      <w:r w:rsidR="00653CF4" w:rsidRPr="000134FD">
        <w:rPr>
          <w:sz w:val="28"/>
          <w:szCs w:val="28"/>
          <w:lang w:val="es-ES"/>
        </w:rPr>
        <w:t xml:space="preserve">Conferencistas de alto nivel, </w:t>
      </w:r>
      <w:r w:rsidR="00075492" w:rsidRPr="000134FD">
        <w:rPr>
          <w:sz w:val="28"/>
          <w:szCs w:val="28"/>
          <w:lang w:val="es-ES"/>
        </w:rPr>
        <w:t xml:space="preserve">en el tema del marco Legal el </w:t>
      </w:r>
      <w:r w:rsidR="007047EC" w:rsidRPr="000134FD">
        <w:rPr>
          <w:sz w:val="28"/>
          <w:szCs w:val="28"/>
          <w:lang w:val="es-ES"/>
        </w:rPr>
        <w:t xml:space="preserve">Dr. Alex </w:t>
      </w:r>
      <w:proofErr w:type="spellStart"/>
      <w:r w:rsidR="007047EC" w:rsidRPr="000134FD">
        <w:rPr>
          <w:sz w:val="28"/>
          <w:szCs w:val="28"/>
          <w:lang w:val="es-ES"/>
        </w:rPr>
        <w:t>Wageman</w:t>
      </w:r>
      <w:proofErr w:type="spellEnd"/>
      <w:r w:rsidR="007047EC" w:rsidRPr="000134FD">
        <w:rPr>
          <w:sz w:val="28"/>
          <w:szCs w:val="28"/>
          <w:lang w:val="es-ES"/>
        </w:rPr>
        <w:t>, Chile, Líder de Grupo de Trabajo de CICA sobre Contratos de Construcción</w:t>
      </w:r>
      <w:r w:rsidR="00F012EE" w:rsidRPr="000134FD">
        <w:rPr>
          <w:sz w:val="28"/>
          <w:szCs w:val="28"/>
          <w:lang w:val="es-ES"/>
        </w:rPr>
        <w:t xml:space="preserve">; </w:t>
      </w:r>
      <w:r w:rsidR="007047EC" w:rsidRPr="000134FD">
        <w:rPr>
          <w:sz w:val="28"/>
          <w:szCs w:val="28"/>
          <w:lang w:val="es-ES"/>
        </w:rPr>
        <w:t>Dr. Roberto Hernández Garcia, México, Asesor de la Federación Interamericana de la Industria de la Construcción y de la Comisión Anticorrupción</w:t>
      </w:r>
      <w:r w:rsidR="00F012EE" w:rsidRPr="000134FD">
        <w:rPr>
          <w:sz w:val="28"/>
          <w:szCs w:val="28"/>
          <w:lang w:val="es-ES"/>
        </w:rPr>
        <w:t xml:space="preserve">; </w:t>
      </w:r>
      <w:r w:rsidR="007047EC" w:rsidRPr="000134FD">
        <w:rPr>
          <w:sz w:val="28"/>
          <w:szCs w:val="28"/>
          <w:lang w:val="es-ES"/>
        </w:rPr>
        <w:t>Dr</w:t>
      </w:r>
      <w:r w:rsidR="00A62EBD">
        <w:rPr>
          <w:sz w:val="28"/>
          <w:szCs w:val="28"/>
          <w:lang w:val="es-ES"/>
        </w:rPr>
        <w:t>.</w:t>
      </w:r>
      <w:r w:rsidR="007047EC" w:rsidRPr="000134FD">
        <w:rPr>
          <w:sz w:val="28"/>
          <w:szCs w:val="28"/>
          <w:lang w:val="es-ES"/>
        </w:rPr>
        <w:t xml:space="preserve"> Julio Cesar </w:t>
      </w:r>
      <w:proofErr w:type="spellStart"/>
      <w:r w:rsidR="007047EC" w:rsidRPr="000134FD">
        <w:rPr>
          <w:sz w:val="28"/>
          <w:szCs w:val="28"/>
          <w:lang w:val="es-ES"/>
        </w:rPr>
        <w:t>Crivelli</w:t>
      </w:r>
      <w:proofErr w:type="spellEnd"/>
      <w:r w:rsidR="007047EC" w:rsidRPr="000134FD">
        <w:rPr>
          <w:sz w:val="28"/>
          <w:szCs w:val="28"/>
          <w:lang w:val="es-ES"/>
        </w:rPr>
        <w:t xml:space="preserve">, Argentina, ex </w:t>
      </w:r>
      <w:proofErr w:type="gramStart"/>
      <w:r w:rsidR="007047EC" w:rsidRPr="000134FD">
        <w:rPr>
          <w:sz w:val="28"/>
          <w:szCs w:val="28"/>
          <w:lang w:val="es-ES"/>
        </w:rPr>
        <w:t>Presidente</w:t>
      </w:r>
      <w:proofErr w:type="gramEnd"/>
      <w:r w:rsidR="007047EC" w:rsidRPr="000134FD">
        <w:rPr>
          <w:sz w:val="28"/>
          <w:szCs w:val="28"/>
          <w:lang w:val="es-ES"/>
        </w:rPr>
        <w:t xml:space="preserve"> de la Cámara Argentina de la Construcción</w:t>
      </w:r>
      <w:r w:rsidR="00F012EE" w:rsidRPr="000134FD">
        <w:rPr>
          <w:sz w:val="28"/>
          <w:szCs w:val="28"/>
          <w:lang w:val="es-ES"/>
        </w:rPr>
        <w:t xml:space="preserve">. </w:t>
      </w:r>
    </w:p>
    <w:p w14:paraId="54D33947" w14:textId="77777777" w:rsidR="00B231B2" w:rsidRPr="000134FD" w:rsidRDefault="00B231B2" w:rsidP="005160E9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6548804D" w14:textId="2A09088D" w:rsidR="009B3B03" w:rsidRPr="000134FD" w:rsidRDefault="00F012EE" w:rsidP="005160E9">
      <w:pPr>
        <w:spacing w:after="0" w:line="240" w:lineRule="auto"/>
        <w:jc w:val="both"/>
        <w:rPr>
          <w:sz w:val="28"/>
          <w:szCs w:val="28"/>
          <w:lang w:val="es-ES"/>
        </w:rPr>
      </w:pPr>
      <w:r w:rsidRPr="000134FD">
        <w:rPr>
          <w:sz w:val="28"/>
          <w:szCs w:val="28"/>
          <w:lang w:val="es-ES"/>
        </w:rPr>
        <w:t xml:space="preserve">En el tema de aspectos prácticos el </w:t>
      </w:r>
      <w:r w:rsidR="00075492" w:rsidRPr="000134FD">
        <w:rPr>
          <w:sz w:val="28"/>
          <w:szCs w:val="28"/>
          <w:lang w:val="es-ES"/>
        </w:rPr>
        <w:t>Dr. Antonio Silveira Gerente de Infraestructura Física y Transformación Digital CAF Banco de Desarrollo de América Latina</w:t>
      </w:r>
      <w:r w:rsidRPr="000134FD">
        <w:rPr>
          <w:sz w:val="28"/>
          <w:szCs w:val="28"/>
          <w:lang w:val="es-ES"/>
        </w:rPr>
        <w:t xml:space="preserve">; </w:t>
      </w:r>
      <w:r w:rsidR="00075492" w:rsidRPr="000134FD">
        <w:rPr>
          <w:sz w:val="28"/>
          <w:szCs w:val="28"/>
          <w:lang w:val="es-ES"/>
        </w:rPr>
        <w:t xml:space="preserve">Dr. Fernando </w:t>
      </w:r>
      <w:proofErr w:type="spellStart"/>
      <w:r w:rsidR="00075492" w:rsidRPr="000134FD">
        <w:rPr>
          <w:sz w:val="28"/>
          <w:szCs w:val="28"/>
          <w:lang w:val="es-ES"/>
        </w:rPr>
        <w:t>Vernalha</w:t>
      </w:r>
      <w:proofErr w:type="spellEnd"/>
      <w:r w:rsidR="00075492" w:rsidRPr="000134FD">
        <w:rPr>
          <w:sz w:val="28"/>
          <w:szCs w:val="28"/>
          <w:lang w:val="es-ES"/>
        </w:rPr>
        <w:t>, Brasil, Asesor de Cámara Brasileña de la Industria de la Construcción</w:t>
      </w:r>
      <w:r w:rsidR="000134FD" w:rsidRPr="000134FD">
        <w:rPr>
          <w:sz w:val="28"/>
          <w:szCs w:val="28"/>
          <w:lang w:val="es-ES"/>
        </w:rPr>
        <w:t xml:space="preserve"> y; </w:t>
      </w:r>
      <w:r w:rsidR="00075492" w:rsidRPr="000134FD">
        <w:rPr>
          <w:sz w:val="28"/>
          <w:szCs w:val="28"/>
          <w:lang w:val="es-ES"/>
        </w:rPr>
        <w:t xml:space="preserve">Dr. Jaime Li, Perú. Representante de WAPPP </w:t>
      </w:r>
      <w:proofErr w:type="spellStart"/>
      <w:r w:rsidR="00075492" w:rsidRPr="000134FD">
        <w:rPr>
          <w:sz w:val="28"/>
          <w:szCs w:val="28"/>
          <w:lang w:val="es-ES"/>
        </w:rPr>
        <w:t>World</w:t>
      </w:r>
      <w:proofErr w:type="spellEnd"/>
      <w:r w:rsidR="00075492" w:rsidRPr="000134FD">
        <w:rPr>
          <w:sz w:val="28"/>
          <w:szCs w:val="28"/>
          <w:lang w:val="es-ES"/>
        </w:rPr>
        <w:t xml:space="preserve"> </w:t>
      </w:r>
      <w:proofErr w:type="spellStart"/>
      <w:r w:rsidR="00075492" w:rsidRPr="000134FD">
        <w:rPr>
          <w:sz w:val="28"/>
          <w:szCs w:val="28"/>
          <w:lang w:val="es-ES"/>
        </w:rPr>
        <w:t>Association</w:t>
      </w:r>
      <w:proofErr w:type="spellEnd"/>
      <w:r w:rsidR="00075492" w:rsidRPr="000134FD">
        <w:rPr>
          <w:sz w:val="28"/>
          <w:szCs w:val="28"/>
          <w:lang w:val="es-ES"/>
        </w:rPr>
        <w:t xml:space="preserve"> </w:t>
      </w:r>
      <w:proofErr w:type="spellStart"/>
      <w:r w:rsidR="00075492" w:rsidRPr="000134FD">
        <w:rPr>
          <w:sz w:val="28"/>
          <w:szCs w:val="28"/>
          <w:lang w:val="es-ES"/>
        </w:rPr>
        <w:t>of</w:t>
      </w:r>
      <w:proofErr w:type="spellEnd"/>
      <w:r w:rsidR="00075492" w:rsidRPr="000134FD">
        <w:rPr>
          <w:sz w:val="28"/>
          <w:szCs w:val="28"/>
          <w:lang w:val="es-ES"/>
        </w:rPr>
        <w:t xml:space="preserve"> PPP </w:t>
      </w:r>
      <w:proofErr w:type="spellStart"/>
      <w:r w:rsidR="00075492" w:rsidRPr="000134FD">
        <w:rPr>
          <w:sz w:val="28"/>
          <w:szCs w:val="28"/>
          <w:lang w:val="es-ES"/>
        </w:rPr>
        <w:t>profesionals</w:t>
      </w:r>
      <w:proofErr w:type="spellEnd"/>
      <w:r w:rsidR="00075492" w:rsidRPr="000134FD">
        <w:rPr>
          <w:sz w:val="28"/>
          <w:szCs w:val="28"/>
          <w:lang w:val="es-ES"/>
        </w:rPr>
        <w:t xml:space="preserve"> para América del Sur</w:t>
      </w:r>
    </w:p>
    <w:p w14:paraId="0A31E4CD" w14:textId="0D4860FA" w:rsidR="00436EDC" w:rsidRDefault="00837D88" w:rsidP="005160E9">
      <w:pPr>
        <w:spacing w:after="0" w:line="240" w:lineRule="auto"/>
        <w:rPr>
          <w:sz w:val="28"/>
          <w:szCs w:val="28"/>
          <w:lang w:val="es-ES"/>
        </w:rPr>
      </w:pPr>
      <w:r w:rsidRPr="00837D88">
        <w:rPr>
          <w:sz w:val="28"/>
          <w:szCs w:val="28"/>
          <w:lang w:val="es-ES"/>
        </w:rPr>
        <w:t>Evento que se realizó con gran éxito.</w:t>
      </w:r>
    </w:p>
    <w:p w14:paraId="729BEDD9" w14:textId="77777777" w:rsidR="00A50A5D" w:rsidRDefault="00A50A5D" w:rsidP="005160E9">
      <w:pPr>
        <w:spacing w:after="0" w:line="240" w:lineRule="auto"/>
        <w:rPr>
          <w:sz w:val="28"/>
          <w:szCs w:val="28"/>
          <w:lang w:val="es-ES"/>
        </w:rPr>
      </w:pPr>
    </w:p>
    <w:p w14:paraId="389DF2B8" w14:textId="46E2B9E6" w:rsidR="005525A1" w:rsidRPr="009C647E" w:rsidRDefault="005525A1" w:rsidP="009C647E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9C647E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CICA -BID </w:t>
      </w:r>
    </w:p>
    <w:p w14:paraId="1291B708" w14:textId="77777777" w:rsidR="005525A1" w:rsidRDefault="005525A1" w:rsidP="005160E9">
      <w:pPr>
        <w:spacing w:after="0" w:line="240" w:lineRule="auto"/>
        <w:rPr>
          <w:sz w:val="28"/>
          <w:szCs w:val="28"/>
          <w:lang w:val="es-ES"/>
        </w:rPr>
      </w:pPr>
    </w:p>
    <w:p w14:paraId="29B5D147" w14:textId="055F27F0" w:rsidR="00A50A5D" w:rsidRDefault="00EA1873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9 de noviembre viajaré a Washington, con el fin de participar en la</w:t>
      </w:r>
      <w:r w:rsidR="00876C68">
        <w:rPr>
          <w:sz w:val="28"/>
          <w:szCs w:val="28"/>
          <w:lang w:val="es-ES"/>
        </w:rPr>
        <w:t xml:space="preserve">s Reuniones de </w:t>
      </w:r>
      <w:proofErr w:type="spellStart"/>
      <w:r w:rsidR="00876C68">
        <w:rPr>
          <w:sz w:val="28"/>
          <w:szCs w:val="28"/>
          <w:lang w:val="es-ES"/>
        </w:rPr>
        <w:t>CICA</w:t>
      </w:r>
      <w:r w:rsidR="00CF3682">
        <w:rPr>
          <w:sz w:val="28"/>
          <w:szCs w:val="28"/>
          <w:lang w:val="es-ES"/>
        </w:rPr>
        <w:t>con</w:t>
      </w:r>
      <w:proofErr w:type="spellEnd"/>
      <w:r w:rsidR="00CF3682">
        <w:rPr>
          <w:sz w:val="28"/>
          <w:szCs w:val="28"/>
          <w:lang w:val="es-ES"/>
        </w:rPr>
        <w:t xml:space="preserve"> </w:t>
      </w:r>
      <w:proofErr w:type="spellStart"/>
      <w:r w:rsidR="00CF3682">
        <w:rPr>
          <w:sz w:val="28"/>
          <w:szCs w:val="28"/>
          <w:lang w:val="es-ES"/>
        </w:rPr>
        <w:t>el</w:t>
      </w:r>
      <w:proofErr w:type="spellEnd"/>
      <w:r w:rsidR="00CF3682">
        <w:rPr>
          <w:sz w:val="28"/>
          <w:szCs w:val="28"/>
          <w:lang w:val="es-ES"/>
        </w:rPr>
        <w:t xml:space="preserve"> Banco Interamericano de Desarrollo, nos</w:t>
      </w:r>
      <w:r w:rsidR="00B4145F" w:rsidRPr="00B4145F">
        <w:rPr>
          <w:sz w:val="28"/>
          <w:szCs w:val="28"/>
          <w:lang w:val="es-ES"/>
        </w:rPr>
        <w:t xml:space="preserve"> reuniremos con el </w:t>
      </w:r>
      <w:proofErr w:type="gramStart"/>
      <w:r w:rsidR="00B4145F" w:rsidRPr="00B4145F">
        <w:rPr>
          <w:sz w:val="28"/>
          <w:szCs w:val="28"/>
          <w:lang w:val="es-ES"/>
        </w:rPr>
        <w:t>Jefe</w:t>
      </w:r>
      <w:proofErr w:type="gramEnd"/>
      <w:r w:rsidR="00B4145F" w:rsidRPr="00B4145F">
        <w:rPr>
          <w:sz w:val="28"/>
          <w:szCs w:val="28"/>
          <w:lang w:val="es-ES"/>
        </w:rPr>
        <w:t xml:space="preserve"> de </w:t>
      </w:r>
      <w:r w:rsidR="0049591C">
        <w:rPr>
          <w:sz w:val="28"/>
          <w:szCs w:val="28"/>
          <w:lang w:val="es-ES"/>
        </w:rPr>
        <w:t xml:space="preserve">Adquisiciones </w:t>
      </w:r>
      <w:r w:rsidR="008C1550">
        <w:rPr>
          <w:sz w:val="28"/>
          <w:szCs w:val="28"/>
          <w:lang w:val="es-ES"/>
        </w:rPr>
        <w:t>el</w:t>
      </w:r>
      <w:r w:rsidR="00B4145F" w:rsidRPr="00B4145F">
        <w:rPr>
          <w:sz w:val="28"/>
          <w:szCs w:val="28"/>
          <w:lang w:val="es-ES"/>
        </w:rPr>
        <w:t xml:space="preserve"> Sr. Javier Dávila </w:t>
      </w:r>
    </w:p>
    <w:p w14:paraId="25600785" w14:textId="77777777" w:rsidR="00A44478" w:rsidRDefault="00A44478" w:rsidP="005160E9">
      <w:pPr>
        <w:spacing w:after="0" w:line="240" w:lineRule="auto"/>
        <w:rPr>
          <w:sz w:val="28"/>
          <w:szCs w:val="28"/>
          <w:lang w:val="es-ES"/>
        </w:rPr>
      </w:pPr>
    </w:p>
    <w:p w14:paraId="4487B8E7" w14:textId="597DF4B7" w:rsidR="00A44478" w:rsidRPr="00837D88" w:rsidRDefault="00D12D84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También se tendrán </w:t>
      </w:r>
      <w:r w:rsidR="00A44478" w:rsidRPr="00A44478">
        <w:rPr>
          <w:sz w:val="28"/>
          <w:szCs w:val="28"/>
          <w:lang w:val="es-ES"/>
        </w:rPr>
        <w:t>reuniones con otr</w:t>
      </w:r>
      <w:r>
        <w:rPr>
          <w:sz w:val="28"/>
          <w:szCs w:val="28"/>
          <w:lang w:val="es-ES"/>
        </w:rPr>
        <w:t>as</w:t>
      </w:r>
      <w:r w:rsidR="00A44478" w:rsidRPr="00A4447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áreas</w:t>
      </w:r>
      <w:r w:rsidR="00A44478" w:rsidRPr="00A44478">
        <w:rPr>
          <w:sz w:val="28"/>
          <w:szCs w:val="28"/>
          <w:lang w:val="es-ES"/>
        </w:rPr>
        <w:t xml:space="preserve"> para abordar los temas de Innovación y Sostenibilidad</w:t>
      </w:r>
      <w:r w:rsidR="003A44FC">
        <w:rPr>
          <w:sz w:val="28"/>
          <w:szCs w:val="28"/>
          <w:lang w:val="es-ES"/>
        </w:rPr>
        <w:t>.</w:t>
      </w:r>
    </w:p>
    <w:p w14:paraId="3A5CFD56" w14:textId="77777777" w:rsidR="00E03970" w:rsidRDefault="00E03970" w:rsidP="005160E9">
      <w:pPr>
        <w:spacing w:after="0" w:line="240" w:lineRule="auto"/>
        <w:jc w:val="center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3C7C18BA" w14:textId="7DA4E7C9" w:rsidR="00123E79" w:rsidRPr="007E77BC" w:rsidRDefault="00ED4FDD" w:rsidP="005160E9">
      <w:pPr>
        <w:spacing w:after="0" w:line="24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Línea</w:t>
      </w:r>
      <w:r w:rsidR="00123E79"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 del Tiempo </w:t>
      </w:r>
    </w:p>
    <w:p w14:paraId="52259A42" w14:textId="3BACD45C" w:rsidR="00123E79" w:rsidRPr="007E77BC" w:rsidRDefault="00123E79" w:rsidP="005160E9">
      <w:pPr>
        <w:spacing w:after="0" w:line="240" w:lineRule="auto"/>
        <w:jc w:val="center"/>
        <w:rPr>
          <w:b/>
          <w:bCs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Periodo 2021-2023</w:t>
      </w:r>
    </w:p>
    <w:p w14:paraId="6BBF635D" w14:textId="77777777" w:rsidR="006A062E" w:rsidRDefault="006A062E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6F417EE1" w14:textId="5BD093B5" w:rsidR="00837D88" w:rsidRPr="007E77BC" w:rsidRDefault="00F32BE2" w:rsidP="005160E9">
      <w:pPr>
        <w:spacing w:after="0" w:line="24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2021</w:t>
      </w:r>
    </w:p>
    <w:p w14:paraId="14774F1A" w14:textId="77777777" w:rsidR="001C0AF7" w:rsidRDefault="001C0AF7" w:rsidP="005160E9">
      <w:pPr>
        <w:spacing w:after="0" w:line="240" w:lineRule="auto"/>
        <w:rPr>
          <w:sz w:val="28"/>
          <w:szCs w:val="28"/>
          <w:lang w:val="es-ES"/>
        </w:rPr>
      </w:pPr>
    </w:p>
    <w:p w14:paraId="20844748" w14:textId="06415C1C" w:rsidR="00F52CB4" w:rsidRDefault="005E31F4" w:rsidP="00E03970">
      <w:pPr>
        <w:spacing w:after="0" w:line="240" w:lineRule="auto"/>
        <w:jc w:val="both"/>
        <w:rPr>
          <w:sz w:val="28"/>
          <w:szCs w:val="28"/>
          <w:lang w:val="es-ES"/>
        </w:rPr>
      </w:pPr>
      <w:r w:rsidRPr="006A062E">
        <w:rPr>
          <w:sz w:val="28"/>
          <w:szCs w:val="28"/>
          <w:lang w:val="es-ES"/>
        </w:rPr>
        <w:t xml:space="preserve">Toma de posesión del Comité Ejecutivo, el 4 de noviembre </w:t>
      </w:r>
      <w:r w:rsidR="008420AB" w:rsidRPr="006A062E">
        <w:rPr>
          <w:sz w:val="28"/>
          <w:szCs w:val="28"/>
          <w:lang w:val="es-ES"/>
        </w:rPr>
        <w:t xml:space="preserve">en ocasión de la </w:t>
      </w:r>
      <w:r w:rsidR="00105458" w:rsidRPr="006A062E">
        <w:rPr>
          <w:sz w:val="28"/>
          <w:szCs w:val="28"/>
          <w:lang w:val="es-ES"/>
        </w:rPr>
        <w:t>octagésima cuarta Reunión de Consejo Directivo</w:t>
      </w:r>
      <w:r w:rsidR="00A071A3" w:rsidRPr="006A062E">
        <w:rPr>
          <w:sz w:val="28"/>
          <w:szCs w:val="28"/>
          <w:lang w:val="es-ES"/>
        </w:rPr>
        <w:t xml:space="preserve">, </w:t>
      </w:r>
      <w:r w:rsidR="00105458" w:rsidRPr="006A062E">
        <w:rPr>
          <w:sz w:val="28"/>
          <w:szCs w:val="28"/>
          <w:lang w:val="es-ES"/>
        </w:rPr>
        <w:t>celebrada en El Salvador.</w:t>
      </w:r>
    </w:p>
    <w:p w14:paraId="024B25EE" w14:textId="77777777" w:rsidR="001C0AF7" w:rsidRDefault="001C0AF7" w:rsidP="00E03970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05CEC984" w14:textId="40226360" w:rsidR="002B6ED2" w:rsidRPr="002B6ED2" w:rsidRDefault="002B6ED2" w:rsidP="00E03970">
      <w:pPr>
        <w:spacing w:after="0" w:line="240" w:lineRule="auto"/>
        <w:jc w:val="both"/>
        <w:rPr>
          <w:sz w:val="28"/>
          <w:szCs w:val="28"/>
          <w:lang w:val="es-ES"/>
        </w:rPr>
      </w:pPr>
      <w:r w:rsidRPr="002B6ED2">
        <w:rPr>
          <w:sz w:val="28"/>
          <w:szCs w:val="28"/>
          <w:lang w:val="es-ES"/>
        </w:rPr>
        <w:t>Reunión Ventanilla ágil de construcción de Guatemala</w:t>
      </w:r>
    </w:p>
    <w:p w14:paraId="0DFB26AE" w14:textId="77777777" w:rsidR="001C0AF7" w:rsidRDefault="001C0AF7" w:rsidP="00E03970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7B35988C" w14:textId="17FADCF3" w:rsidR="000B2D42" w:rsidRPr="002B6ED2" w:rsidRDefault="002B6ED2" w:rsidP="00E03970">
      <w:pPr>
        <w:spacing w:after="0" w:line="240" w:lineRule="auto"/>
        <w:jc w:val="both"/>
        <w:rPr>
          <w:sz w:val="28"/>
          <w:szCs w:val="28"/>
          <w:lang w:val="es-ES"/>
        </w:rPr>
      </w:pPr>
      <w:r w:rsidRPr="002B6ED2">
        <w:rPr>
          <w:sz w:val="28"/>
          <w:szCs w:val="28"/>
          <w:lang w:val="es-ES"/>
        </w:rPr>
        <w:t xml:space="preserve">Participé el 12 de noviembre de 2021 en un evento virtual que la Cámara </w:t>
      </w:r>
      <w:r w:rsidR="00C6438F">
        <w:rPr>
          <w:sz w:val="28"/>
          <w:szCs w:val="28"/>
          <w:lang w:val="es-ES"/>
        </w:rPr>
        <w:t>Guatemalteca</w:t>
      </w:r>
      <w:r w:rsidRPr="002B6ED2">
        <w:rPr>
          <w:sz w:val="28"/>
          <w:szCs w:val="28"/>
          <w:lang w:val="es-ES"/>
        </w:rPr>
        <w:t xml:space="preserve"> de la Construcción realizó sobre la Ventanilla ágil de construcción.</w:t>
      </w:r>
    </w:p>
    <w:p w14:paraId="7BBFD480" w14:textId="77777777" w:rsidR="001C0AF7" w:rsidRDefault="001C0AF7" w:rsidP="00E03970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6EC60FB9" w14:textId="7707A7DE" w:rsidR="00445EB2" w:rsidRPr="008279E9" w:rsidRDefault="0049409B" w:rsidP="00E03970">
      <w:pPr>
        <w:spacing w:after="0" w:line="240" w:lineRule="auto"/>
        <w:jc w:val="both"/>
        <w:rPr>
          <w:sz w:val="28"/>
          <w:szCs w:val="28"/>
          <w:lang w:val="es-ES"/>
        </w:rPr>
      </w:pPr>
      <w:r w:rsidRPr="008279E9">
        <w:rPr>
          <w:sz w:val="28"/>
          <w:szCs w:val="28"/>
          <w:lang w:val="es-ES"/>
        </w:rPr>
        <w:t>Reunión virtual Comité Ejecutivo 22 de noviembre</w:t>
      </w:r>
    </w:p>
    <w:p w14:paraId="2EE296C3" w14:textId="77777777" w:rsidR="001C0AF7" w:rsidRDefault="001C0AF7" w:rsidP="00E03970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2F53FC07" w14:textId="09481F3A" w:rsidR="0049409B" w:rsidRPr="008279E9" w:rsidRDefault="00BC6693" w:rsidP="00E03970">
      <w:pPr>
        <w:spacing w:after="0" w:line="240" w:lineRule="auto"/>
        <w:jc w:val="both"/>
        <w:rPr>
          <w:sz w:val="28"/>
          <w:szCs w:val="28"/>
          <w:lang w:val="es-ES"/>
        </w:rPr>
      </w:pPr>
      <w:r w:rsidRPr="008279E9">
        <w:rPr>
          <w:sz w:val="28"/>
          <w:szCs w:val="28"/>
          <w:lang w:val="es-ES"/>
        </w:rPr>
        <w:t>Asamblea General de CICA 6 y 7 diciembre Paris</w:t>
      </w:r>
    </w:p>
    <w:p w14:paraId="13BC42F6" w14:textId="77777777" w:rsidR="00B0167E" w:rsidRDefault="00B0167E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AB0F1D4" w14:textId="2845AAF5" w:rsidR="0050162D" w:rsidRPr="007E77BC" w:rsidRDefault="00DE47D6" w:rsidP="005160E9">
      <w:pPr>
        <w:spacing w:after="0" w:line="24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2022</w:t>
      </w:r>
    </w:p>
    <w:p w14:paraId="4701937E" w14:textId="77777777" w:rsidR="001C0AF7" w:rsidRDefault="001C0AF7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15DF1B8" w14:textId="13A1F35B" w:rsidR="00811583" w:rsidRPr="009C647E" w:rsidRDefault="00811583" w:rsidP="005160E9">
      <w:pPr>
        <w:spacing w:after="0" w:line="24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9C647E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Visita </w:t>
      </w:r>
      <w:r w:rsidR="000F7A26" w:rsidRPr="009C647E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Cám</w:t>
      </w:r>
      <w:r w:rsidR="0050162D" w:rsidRPr="009C647E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a</w:t>
      </w:r>
      <w:r w:rsidR="000F7A26" w:rsidRPr="009C647E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ras</w:t>
      </w:r>
    </w:p>
    <w:p w14:paraId="3B53CE4A" w14:textId="77777777" w:rsidR="001C0AF7" w:rsidRDefault="001C0AF7" w:rsidP="005160E9">
      <w:pPr>
        <w:spacing w:after="0" w:line="240" w:lineRule="auto"/>
        <w:rPr>
          <w:sz w:val="28"/>
          <w:szCs w:val="28"/>
          <w:lang w:val="es-ES"/>
        </w:rPr>
      </w:pPr>
    </w:p>
    <w:p w14:paraId="51C5EB44" w14:textId="45BE9480" w:rsidR="00082216" w:rsidRDefault="003D7130" w:rsidP="006A1985">
      <w:pPr>
        <w:spacing w:after="0" w:line="240" w:lineRule="auto"/>
        <w:jc w:val="both"/>
        <w:rPr>
          <w:sz w:val="28"/>
          <w:szCs w:val="28"/>
          <w:lang w:val="es-ES"/>
        </w:rPr>
      </w:pPr>
      <w:r w:rsidRPr="003D7130">
        <w:rPr>
          <w:sz w:val="28"/>
          <w:szCs w:val="28"/>
          <w:lang w:val="es-ES"/>
        </w:rPr>
        <w:t>México sede de la primera reunión del actual Comité Ejecutivo FIIC</w:t>
      </w:r>
      <w:r>
        <w:rPr>
          <w:sz w:val="28"/>
          <w:szCs w:val="28"/>
          <w:lang w:val="es-ES"/>
        </w:rPr>
        <w:t xml:space="preserve"> </w:t>
      </w:r>
      <w:r w:rsidRPr="003D7130">
        <w:rPr>
          <w:sz w:val="28"/>
          <w:szCs w:val="28"/>
          <w:lang w:val="es-ES"/>
        </w:rPr>
        <w:t>El 18 de enero</w:t>
      </w:r>
      <w:r w:rsidR="004A1EB9">
        <w:rPr>
          <w:sz w:val="28"/>
          <w:szCs w:val="28"/>
          <w:lang w:val="es-ES"/>
        </w:rPr>
        <w:t xml:space="preserve"> y Consejo Directivo</w:t>
      </w:r>
    </w:p>
    <w:p w14:paraId="4B7592C1" w14:textId="77777777" w:rsidR="008B16D0" w:rsidRPr="008B16D0" w:rsidRDefault="008B16D0" w:rsidP="006A1985">
      <w:pPr>
        <w:spacing w:after="0" w:line="240" w:lineRule="auto"/>
        <w:jc w:val="both"/>
        <w:rPr>
          <w:sz w:val="28"/>
          <w:szCs w:val="28"/>
          <w:lang w:val="es-ES"/>
        </w:rPr>
      </w:pPr>
      <w:r w:rsidRPr="008B16D0">
        <w:rPr>
          <w:sz w:val="28"/>
          <w:szCs w:val="28"/>
          <w:lang w:val="es-ES"/>
        </w:rPr>
        <w:t>Visita a la Confederación de Cámaras Industriales</w:t>
      </w:r>
    </w:p>
    <w:p w14:paraId="00BC9332" w14:textId="140EEC44" w:rsidR="008B16D0" w:rsidRDefault="008B16D0" w:rsidP="006A1985">
      <w:pPr>
        <w:spacing w:after="0" w:line="240" w:lineRule="auto"/>
        <w:jc w:val="both"/>
        <w:rPr>
          <w:sz w:val="28"/>
          <w:szCs w:val="28"/>
          <w:lang w:val="es-ES"/>
        </w:rPr>
      </w:pPr>
      <w:r w:rsidRPr="008B16D0">
        <w:rPr>
          <w:sz w:val="28"/>
          <w:szCs w:val="28"/>
          <w:lang w:val="es-ES"/>
        </w:rPr>
        <w:t>de los Estados Unidos Mexicanos (CONCAMIN)</w:t>
      </w:r>
      <w:r w:rsidR="00D828D8">
        <w:rPr>
          <w:sz w:val="28"/>
          <w:szCs w:val="28"/>
          <w:lang w:val="es-ES"/>
        </w:rPr>
        <w:t xml:space="preserve"> </w:t>
      </w:r>
      <w:r w:rsidR="00D828D8" w:rsidRPr="00D828D8">
        <w:rPr>
          <w:sz w:val="28"/>
          <w:szCs w:val="28"/>
          <w:lang w:val="es-ES"/>
        </w:rPr>
        <w:t>19 de enero 2022</w:t>
      </w:r>
    </w:p>
    <w:p w14:paraId="44C2F517" w14:textId="77777777" w:rsidR="001C0AF7" w:rsidRDefault="001C0AF7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670EF650" w14:textId="228433C6" w:rsidR="00F227BB" w:rsidRPr="007E77BC" w:rsidRDefault="00493F0C" w:rsidP="005160E9">
      <w:pPr>
        <w:spacing w:after="0" w:line="24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Reuniones </w:t>
      </w:r>
    </w:p>
    <w:p w14:paraId="238BF957" w14:textId="77777777" w:rsidR="001C0AF7" w:rsidRDefault="001C0AF7" w:rsidP="005160E9">
      <w:pPr>
        <w:spacing w:after="0" w:line="240" w:lineRule="auto"/>
        <w:rPr>
          <w:sz w:val="28"/>
          <w:szCs w:val="28"/>
          <w:lang w:val="es-ES"/>
        </w:rPr>
      </w:pPr>
    </w:p>
    <w:p w14:paraId="52737B09" w14:textId="4786D64A" w:rsidR="00493F0C" w:rsidRDefault="00493F0C" w:rsidP="006A1985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Infraestructura </w:t>
      </w:r>
      <w:r w:rsidR="00F35D89">
        <w:rPr>
          <w:sz w:val="28"/>
          <w:szCs w:val="28"/>
          <w:lang w:val="es-ES"/>
        </w:rPr>
        <w:t>2 feb</w:t>
      </w:r>
      <w:r w:rsidR="00B82E73">
        <w:rPr>
          <w:sz w:val="28"/>
          <w:szCs w:val="28"/>
          <w:lang w:val="es-ES"/>
        </w:rPr>
        <w:t>rero</w:t>
      </w:r>
    </w:p>
    <w:p w14:paraId="1633440C" w14:textId="77777777" w:rsidR="00516BFC" w:rsidRDefault="00516BFC" w:rsidP="006A1985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17E6BAFE" w14:textId="18A2BF42" w:rsidR="003A79BA" w:rsidRDefault="004742D9" w:rsidP="006A1985">
      <w:pPr>
        <w:spacing w:after="0" w:line="240" w:lineRule="auto"/>
        <w:jc w:val="both"/>
        <w:rPr>
          <w:sz w:val="28"/>
          <w:szCs w:val="28"/>
          <w:lang w:val="es-ES"/>
        </w:rPr>
      </w:pPr>
      <w:r w:rsidRPr="004742D9">
        <w:rPr>
          <w:sz w:val="28"/>
          <w:szCs w:val="28"/>
          <w:lang w:val="es-ES"/>
        </w:rPr>
        <w:t>Reunión BID – FIIC</w:t>
      </w:r>
      <w:r>
        <w:rPr>
          <w:sz w:val="28"/>
          <w:szCs w:val="28"/>
          <w:lang w:val="es-ES"/>
        </w:rPr>
        <w:t xml:space="preserve"> </w:t>
      </w:r>
      <w:r w:rsidRPr="004742D9">
        <w:rPr>
          <w:sz w:val="28"/>
          <w:szCs w:val="28"/>
          <w:lang w:val="es-ES"/>
        </w:rPr>
        <w:t>El pasado 3 de febrero</w:t>
      </w:r>
    </w:p>
    <w:p w14:paraId="1B7456C2" w14:textId="77777777" w:rsidR="00516BFC" w:rsidRDefault="00516BFC" w:rsidP="006A1985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001C364A" w14:textId="2BC66F7C" w:rsidR="00E45A4C" w:rsidRDefault="00E45A4C" w:rsidP="005160E9">
      <w:pPr>
        <w:spacing w:after="0" w:line="240" w:lineRule="auto"/>
        <w:rPr>
          <w:sz w:val="28"/>
          <w:szCs w:val="28"/>
          <w:lang w:val="es-ES"/>
        </w:rPr>
      </w:pPr>
      <w:r w:rsidRPr="00E45A4C">
        <w:rPr>
          <w:sz w:val="28"/>
          <w:szCs w:val="28"/>
          <w:lang w:val="es-ES"/>
        </w:rPr>
        <w:t>Reunión con la Comisión de Construcción Sustentable</w:t>
      </w:r>
      <w:r>
        <w:rPr>
          <w:sz w:val="28"/>
          <w:szCs w:val="28"/>
          <w:lang w:val="es-ES"/>
        </w:rPr>
        <w:t xml:space="preserve"> </w:t>
      </w:r>
      <w:r w:rsidRPr="00E45A4C">
        <w:rPr>
          <w:sz w:val="28"/>
          <w:szCs w:val="28"/>
          <w:lang w:val="es-ES"/>
        </w:rPr>
        <w:t>El 21 de febrero</w:t>
      </w:r>
    </w:p>
    <w:p w14:paraId="4C3D0D9A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6F2C9616" w14:textId="0CB3029C" w:rsidR="00102949" w:rsidRDefault="00102949" w:rsidP="005160E9">
      <w:pPr>
        <w:spacing w:after="0" w:line="240" w:lineRule="auto"/>
        <w:rPr>
          <w:sz w:val="28"/>
          <w:szCs w:val="28"/>
          <w:lang w:val="es-ES"/>
        </w:rPr>
      </w:pPr>
      <w:r w:rsidRPr="00102949">
        <w:rPr>
          <w:sz w:val="28"/>
          <w:szCs w:val="28"/>
          <w:lang w:val="es-ES"/>
        </w:rPr>
        <w:t>Visita a la Cámara Guatemalteca de la Construcción (CGC)</w:t>
      </w:r>
      <w:r>
        <w:rPr>
          <w:sz w:val="28"/>
          <w:szCs w:val="28"/>
          <w:lang w:val="es-ES"/>
        </w:rPr>
        <w:t xml:space="preserve"> 14 de marzo</w:t>
      </w:r>
    </w:p>
    <w:p w14:paraId="6C16D3E6" w14:textId="77777777" w:rsidR="00516BFC" w:rsidRPr="00102949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3217CBC2" w14:textId="70F89BCD" w:rsidR="004A3134" w:rsidRDefault="00E00372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15 </w:t>
      </w:r>
      <w:r w:rsidR="008E7238" w:rsidRPr="004A3134">
        <w:rPr>
          <w:sz w:val="28"/>
          <w:szCs w:val="28"/>
          <w:lang w:val="es-ES"/>
        </w:rPr>
        <w:t>reuniones</w:t>
      </w:r>
      <w:r w:rsidR="004A3134" w:rsidRPr="004A3134">
        <w:rPr>
          <w:sz w:val="28"/>
          <w:szCs w:val="28"/>
          <w:lang w:val="es-ES"/>
        </w:rPr>
        <w:t xml:space="preserve"> propias del Comité Ejecutivo</w:t>
      </w:r>
      <w:r w:rsidR="004A3134">
        <w:rPr>
          <w:sz w:val="28"/>
          <w:szCs w:val="28"/>
          <w:lang w:val="es-ES"/>
        </w:rPr>
        <w:t xml:space="preserve"> </w:t>
      </w:r>
    </w:p>
    <w:p w14:paraId="29802459" w14:textId="77777777" w:rsidR="00516BFC" w:rsidRPr="004A3134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2096484C" w14:textId="0EFAEB92" w:rsidR="00102949" w:rsidRDefault="00261BF0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 de junio </w:t>
      </w:r>
      <w:r w:rsidR="00C6438F">
        <w:rPr>
          <w:sz w:val="28"/>
          <w:szCs w:val="28"/>
          <w:lang w:val="es-ES"/>
        </w:rPr>
        <w:t>inclusión</w:t>
      </w:r>
      <w:r>
        <w:rPr>
          <w:sz w:val="28"/>
          <w:szCs w:val="28"/>
          <w:lang w:val="es-ES"/>
        </w:rPr>
        <w:t xml:space="preserve"> de la mujer </w:t>
      </w:r>
    </w:p>
    <w:p w14:paraId="62268652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499FE6CC" w14:textId="09534CD5" w:rsidR="00102949" w:rsidRDefault="006C44EA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20 junio reunión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onsejo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>onsultivo</w:t>
      </w:r>
    </w:p>
    <w:p w14:paraId="2AB6F2E0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25E5B61B" w14:textId="798E5742" w:rsidR="00F227BB" w:rsidRDefault="006C44EA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29 junio </w:t>
      </w:r>
      <w:r w:rsidR="00B82E73">
        <w:rPr>
          <w:sz w:val="28"/>
          <w:szCs w:val="28"/>
          <w:lang w:val="es-ES"/>
        </w:rPr>
        <w:t>Reunión I</w:t>
      </w:r>
      <w:r>
        <w:rPr>
          <w:sz w:val="28"/>
          <w:szCs w:val="28"/>
          <w:lang w:val="es-ES"/>
        </w:rPr>
        <w:t xml:space="preserve">nclusión de la </w:t>
      </w:r>
      <w:r w:rsidR="00B82E73">
        <w:rPr>
          <w:sz w:val="28"/>
          <w:szCs w:val="28"/>
          <w:lang w:val="es-ES"/>
        </w:rPr>
        <w:t>M</w:t>
      </w:r>
      <w:r>
        <w:rPr>
          <w:sz w:val="28"/>
          <w:szCs w:val="28"/>
          <w:lang w:val="es-ES"/>
        </w:rPr>
        <w:t>u</w:t>
      </w:r>
      <w:r w:rsidR="00FC1934">
        <w:rPr>
          <w:sz w:val="28"/>
          <w:szCs w:val="28"/>
          <w:lang w:val="es-ES"/>
        </w:rPr>
        <w:t>jer</w:t>
      </w:r>
    </w:p>
    <w:p w14:paraId="05E5BEE2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59388EFF" w14:textId="657C153D" w:rsidR="00814842" w:rsidRDefault="00FB2FD8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 de agosto </w:t>
      </w:r>
      <w:r w:rsidR="00B82E73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 xml:space="preserve">eunión con los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oordinadores de Comisiones y </w:t>
      </w:r>
      <w:proofErr w:type="spellStart"/>
      <w:r>
        <w:rPr>
          <w:sz w:val="28"/>
          <w:szCs w:val="28"/>
          <w:lang w:val="es-ES"/>
        </w:rPr>
        <w:t>GET’s</w:t>
      </w:r>
      <w:proofErr w:type="spellEnd"/>
      <w:r>
        <w:rPr>
          <w:sz w:val="28"/>
          <w:szCs w:val="28"/>
          <w:lang w:val="es-ES"/>
        </w:rPr>
        <w:t xml:space="preserve"> FIIC</w:t>
      </w:r>
    </w:p>
    <w:p w14:paraId="641C675E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1EA7D5DD" w14:textId="2FEE3033" w:rsidR="00B326E7" w:rsidRDefault="00B326E7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29 agosto Reunión virtual con el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onsejo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onsultivo FIIC </w:t>
      </w:r>
    </w:p>
    <w:p w14:paraId="63007D36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438FB786" w14:textId="61E3E694" w:rsidR="00B326E7" w:rsidRDefault="00B326E7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29 agosto </w:t>
      </w:r>
      <w:r w:rsidR="00B82E73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 xml:space="preserve">eunión virtual </w:t>
      </w:r>
      <w:r w:rsidR="00B82E73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onsejo </w:t>
      </w:r>
      <w:r w:rsidR="00B82E73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irectivo</w:t>
      </w:r>
    </w:p>
    <w:p w14:paraId="6CD6D660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6B904F97" w14:textId="6A16A673" w:rsidR="00BB51C4" w:rsidRDefault="00BB51C4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 septiembre reunión virtual </w:t>
      </w:r>
      <w:r w:rsidR="00613C93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 xml:space="preserve">nclusión de la </w:t>
      </w:r>
      <w:r w:rsidR="00613C93">
        <w:rPr>
          <w:sz w:val="28"/>
          <w:szCs w:val="28"/>
          <w:lang w:val="es-ES"/>
        </w:rPr>
        <w:t>M</w:t>
      </w:r>
      <w:r>
        <w:rPr>
          <w:sz w:val="28"/>
          <w:szCs w:val="28"/>
          <w:lang w:val="es-ES"/>
        </w:rPr>
        <w:t>ujer</w:t>
      </w:r>
    </w:p>
    <w:p w14:paraId="68F8E505" w14:textId="77777777" w:rsidR="00613C93" w:rsidRDefault="00613C93" w:rsidP="005160E9">
      <w:pPr>
        <w:spacing w:after="0" w:line="240" w:lineRule="auto"/>
        <w:rPr>
          <w:sz w:val="28"/>
          <w:szCs w:val="28"/>
          <w:lang w:val="es-ES"/>
        </w:rPr>
      </w:pPr>
    </w:p>
    <w:p w14:paraId="59F5C862" w14:textId="4EF85C03" w:rsidR="00BB51C4" w:rsidRDefault="00BB51C4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</w:t>
      </w:r>
      <w:r w:rsidR="00354C99">
        <w:rPr>
          <w:sz w:val="28"/>
          <w:szCs w:val="28"/>
          <w:lang w:val="es-ES"/>
        </w:rPr>
        <w:t xml:space="preserve"> septiembre 67 Convención anual de la Cámara Argentina</w:t>
      </w:r>
    </w:p>
    <w:p w14:paraId="3B5BBC50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6BABF7F0" w14:textId="259490B9" w:rsidR="00354C99" w:rsidRDefault="007C6385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26 al 28 de </w:t>
      </w:r>
      <w:r w:rsidR="001F1B33">
        <w:rPr>
          <w:sz w:val="28"/>
          <w:szCs w:val="28"/>
          <w:lang w:val="es-ES"/>
        </w:rPr>
        <w:t>septiembre Reunión</w:t>
      </w:r>
      <w:r w:rsidR="00604BE8">
        <w:rPr>
          <w:sz w:val="28"/>
          <w:szCs w:val="28"/>
          <w:lang w:val="es-ES"/>
        </w:rPr>
        <w:t xml:space="preserve"> virtual de comisiones y </w:t>
      </w:r>
      <w:proofErr w:type="spellStart"/>
      <w:r w:rsidR="00604BE8">
        <w:rPr>
          <w:sz w:val="28"/>
          <w:szCs w:val="28"/>
          <w:lang w:val="es-ES"/>
        </w:rPr>
        <w:t>GET’s</w:t>
      </w:r>
      <w:proofErr w:type="spellEnd"/>
      <w:r w:rsidR="00604BE8">
        <w:rPr>
          <w:sz w:val="28"/>
          <w:szCs w:val="28"/>
          <w:lang w:val="es-ES"/>
        </w:rPr>
        <w:t xml:space="preserve"> </w:t>
      </w:r>
    </w:p>
    <w:p w14:paraId="39A6C24B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13B45D59" w14:textId="7E9F12F8" w:rsidR="001F0963" w:rsidRDefault="001F0963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19 octubre Visita Cámara Colombiana de la Infraestructura</w:t>
      </w:r>
    </w:p>
    <w:p w14:paraId="228B8B63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6FDE4DF8" w14:textId="3CB5A20B" w:rsidR="00B314E2" w:rsidRDefault="00B314E2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21 octubre </w:t>
      </w:r>
      <w:r w:rsidR="000F5CBD">
        <w:rPr>
          <w:sz w:val="28"/>
          <w:szCs w:val="28"/>
          <w:lang w:val="es-ES"/>
        </w:rPr>
        <w:t>Congreso Colombiano de la Construcción y 65 a</w:t>
      </w:r>
      <w:r w:rsidR="0002528D">
        <w:rPr>
          <w:sz w:val="28"/>
          <w:szCs w:val="28"/>
          <w:lang w:val="es-ES"/>
        </w:rPr>
        <w:t>niversario CAMACOL</w:t>
      </w:r>
    </w:p>
    <w:p w14:paraId="6597FDBA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00780A4F" w14:textId="5E102090" w:rsidR="00226E24" w:rsidRDefault="00226E24" w:rsidP="005160E9">
      <w:pPr>
        <w:spacing w:after="0" w:line="240" w:lineRule="auto"/>
        <w:rPr>
          <w:sz w:val="28"/>
          <w:szCs w:val="28"/>
          <w:lang w:val="es-ES"/>
        </w:rPr>
      </w:pPr>
      <w:r w:rsidRPr="00226E24">
        <w:rPr>
          <w:sz w:val="28"/>
          <w:szCs w:val="28"/>
          <w:lang w:val="es-ES"/>
        </w:rPr>
        <w:t xml:space="preserve">23 </w:t>
      </w:r>
      <w:r w:rsidR="001F1B33" w:rsidRPr="00226E24">
        <w:rPr>
          <w:sz w:val="28"/>
          <w:szCs w:val="28"/>
          <w:lang w:val="es-ES"/>
        </w:rPr>
        <w:t>noviembre Conferencia</w:t>
      </w:r>
      <w:r w:rsidRPr="00226E24">
        <w:rPr>
          <w:sz w:val="28"/>
          <w:szCs w:val="28"/>
          <w:lang w:val="es-ES"/>
        </w:rPr>
        <w:t xml:space="preserve"> </w:t>
      </w:r>
      <w:proofErr w:type="spellStart"/>
      <w:r w:rsidRPr="00226E24">
        <w:rPr>
          <w:sz w:val="28"/>
          <w:szCs w:val="28"/>
          <w:lang w:val="es-ES"/>
        </w:rPr>
        <w:t>Disput</w:t>
      </w:r>
      <w:proofErr w:type="spellEnd"/>
      <w:r w:rsidRPr="00226E24">
        <w:rPr>
          <w:sz w:val="28"/>
          <w:szCs w:val="28"/>
          <w:lang w:val="es-ES"/>
        </w:rPr>
        <w:t xml:space="preserve"> </w:t>
      </w:r>
      <w:proofErr w:type="spellStart"/>
      <w:r w:rsidRPr="00226E24">
        <w:rPr>
          <w:sz w:val="28"/>
          <w:szCs w:val="28"/>
          <w:lang w:val="es-ES"/>
        </w:rPr>
        <w:t>Boards</w:t>
      </w:r>
      <w:proofErr w:type="spellEnd"/>
      <w:r w:rsidRPr="00226E24">
        <w:rPr>
          <w:sz w:val="28"/>
          <w:szCs w:val="28"/>
          <w:lang w:val="es-ES"/>
        </w:rPr>
        <w:t xml:space="preserve"> </w:t>
      </w:r>
      <w:r w:rsidR="00A14E77">
        <w:rPr>
          <w:sz w:val="28"/>
          <w:szCs w:val="28"/>
          <w:lang w:val="es-ES"/>
        </w:rPr>
        <w:t>C</w:t>
      </w:r>
      <w:r w:rsidRPr="00226E24">
        <w:rPr>
          <w:sz w:val="28"/>
          <w:szCs w:val="28"/>
          <w:lang w:val="es-ES"/>
        </w:rPr>
        <w:t xml:space="preserve">omisión </w:t>
      </w:r>
      <w:r w:rsidR="00A14E77">
        <w:rPr>
          <w:sz w:val="28"/>
          <w:szCs w:val="28"/>
          <w:lang w:val="es-ES"/>
        </w:rPr>
        <w:t>A</w:t>
      </w:r>
      <w:r w:rsidRPr="00226E24">
        <w:rPr>
          <w:sz w:val="28"/>
          <w:szCs w:val="28"/>
          <w:lang w:val="es-ES"/>
        </w:rPr>
        <w:t xml:space="preserve">nticorrupción </w:t>
      </w:r>
    </w:p>
    <w:p w14:paraId="466A4F0B" w14:textId="77777777" w:rsidR="00516BFC" w:rsidRPr="00226E24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38E30267" w14:textId="4BB86D19" w:rsidR="005602CC" w:rsidRDefault="00226E24" w:rsidP="005160E9">
      <w:pPr>
        <w:spacing w:after="0" w:line="240" w:lineRule="auto"/>
        <w:rPr>
          <w:sz w:val="28"/>
          <w:szCs w:val="28"/>
          <w:lang w:val="es-ES"/>
        </w:rPr>
      </w:pPr>
      <w:r w:rsidRPr="00226E24">
        <w:rPr>
          <w:sz w:val="28"/>
          <w:szCs w:val="28"/>
          <w:lang w:val="es-ES"/>
        </w:rPr>
        <w:t>28</w:t>
      </w:r>
      <w:r>
        <w:rPr>
          <w:sz w:val="28"/>
          <w:szCs w:val="28"/>
          <w:lang w:val="es-ES"/>
        </w:rPr>
        <w:t xml:space="preserve"> </w:t>
      </w:r>
      <w:r w:rsidR="001F1B33" w:rsidRPr="00226E24">
        <w:rPr>
          <w:sz w:val="28"/>
          <w:szCs w:val="28"/>
          <w:lang w:val="es-ES"/>
        </w:rPr>
        <w:t>noviembre reunión</w:t>
      </w:r>
      <w:r w:rsidRPr="00226E24">
        <w:rPr>
          <w:sz w:val="28"/>
          <w:szCs w:val="28"/>
          <w:lang w:val="es-ES"/>
        </w:rPr>
        <w:t xml:space="preserve"> virtual BID Ana María Pinto, Paloma Muñoz y Rodrigo Rendón, Especialista en transporte basado en El Salvador</w:t>
      </w:r>
    </w:p>
    <w:p w14:paraId="4C1BF8AA" w14:textId="77777777" w:rsidR="00516BFC" w:rsidRDefault="00516BFC" w:rsidP="005160E9">
      <w:pPr>
        <w:spacing w:after="0" w:line="240" w:lineRule="auto"/>
        <w:rPr>
          <w:sz w:val="28"/>
          <w:szCs w:val="28"/>
          <w:lang w:val="es-ES"/>
        </w:rPr>
      </w:pPr>
    </w:p>
    <w:p w14:paraId="183028E2" w14:textId="14A11874" w:rsidR="00226E24" w:rsidRDefault="005602CC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28 noviembre Misión </w:t>
      </w:r>
      <w:r w:rsidR="001F1B33">
        <w:rPr>
          <w:sz w:val="28"/>
          <w:szCs w:val="28"/>
          <w:lang w:val="es-ES"/>
        </w:rPr>
        <w:t>CICA Washington</w:t>
      </w:r>
    </w:p>
    <w:p w14:paraId="6ECFAB25" w14:textId="77777777" w:rsidR="00E03A8A" w:rsidRPr="00226E24" w:rsidRDefault="00E03A8A" w:rsidP="005160E9">
      <w:pPr>
        <w:spacing w:after="0" w:line="240" w:lineRule="auto"/>
        <w:rPr>
          <w:sz w:val="28"/>
          <w:szCs w:val="28"/>
          <w:lang w:val="es-ES"/>
        </w:rPr>
      </w:pPr>
    </w:p>
    <w:p w14:paraId="0A9D11B7" w14:textId="7D3E45EC" w:rsidR="00226E24" w:rsidRDefault="00226E24" w:rsidP="005160E9">
      <w:pPr>
        <w:spacing w:after="0" w:line="240" w:lineRule="auto"/>
        <w:rPr>
          <w:sz w:val="28"/>
          <w:szCs w:val="28"/>
          <w:lang w:val="es-ES"/>
        </w:rPr>
      </w:pPr>
      <w:r w:rsidRPr="00226E24">
        <w:rPr>
          <w:sz w:val="28"/>
          <w:szCs w:val="28"/>
          <w:lang w:val="es-ES"/>
        </w:rPr>
        <w:t xml:space="preserve">1 diciembre 2022 </w:t>
      </w:r>
      <w:proofErr w:type="spellStart"/>
      <w:r w:rsidRPr="00226E24">
        <w:rPr>
          <w:sz w:val="28"/>
          <w:szCs w:val="28"/>
          <w:lang w:val="es-ES"/>
        </w:rPr>
        <w:t>Webinar</w:t>
      </w:r>
      <w:proofErr w:type="spellEnd"/>
      <w:r w:rsidRPr="00226E24">
        <w:rPr>
          <w:sz w:val="28"/>
          <w:szCs w:val="28"/>
          <w:lang w:val="es-ES"/>
        </w:rPr>
        <w:t xml:space="preserve"> INCONET ¿Cómo mejorar la productividad en obra de la mano Lean?, realizado por el GET Grupo de Transformación Digital y Productividad</w:t>
      </w:r>
    </w:p>
    <w:p w14:paraId="18ADCF3E" w14:textId="77777777" w:rsidR="00E03A8A" w:rsidRDefault="00E03A8A" w:rsidP="005160E9">
      <w:pPr>
        <w:spacing w:after="0" w:line="240" w:lineRule="auto"/>
        <w:rPr>
          <w:sz w:val="28"/>
          <w:szCs w:val="28"/>
          <w:lang w:val="es-ES"/>
        </w:rPr>
      </w:pPr>
    </w:p>
    <w:p w14:paraId="5AF02031" w14:textId="4CF74DE1" w:rsidR="00645F9D" w:rsidRDefault="002E78B9" w:rsidP="005160E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 diciembre reunión con Federación </w:t>
      </w:r>
      <w:r w:rsidR="002F02F4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 xml:space="preserve">nteramericana del </w:t>
      </w:r>
      <w:r w:rsidR="00F919AD">
        <w:rPr>
          <w:sz w:val="28"/>
          <w:szCs w:val="28"/>
          <w:lang w:val="es-ES"/>
        </w:rPr>
        <w:t>C</w:t>
      </w:r>
      <w:r>
        <w:rPr>
          <w:sz w:val="28"/>
          <w:szCs w:val="28"/>
          <w:lang w:val="es-ES"/>
        </w:rPr>
        <w:t xml:space="preserve">emento </w:t>
      </w:r>
      <w:r w:rsidR="00651251" w:rsidRPr="00F60562">
        <w:rPr>
          <w:sz w:val="28"/>
          <w:szCs w:val="28"/>
          <w:highlight w:val="yellow"/>
          <w:lang w:val="es-ES"/>
        </w:rPr>
        <w:t>convenio</w:t>
      </w:r>
    </w:p>
    <w:p w14:paraId="5BAC2047" w14:textId="77777777" w:rsidR="00E03A8A" w:rsidRPr="00226E24" w:rsidRDefault="00E03A8A" w:rsidP="005160E9">
      <w:pPr>
        <w:spacing w:after="0" w:line="240" w:lineRule="auto"/>
        <w:rPr>
          <w:sz w:val="28"/>
          <w:szCs w:val="28"/>
          <w:lang w:val="es-ES"/>
        </w:rPr>
      </w:pPr>
    </w:p>
    <w:p w14:paraId="04E6B451" w14:textId="576A668C" w:rsidR="003A5295" w:rsidRDefault="00226E24" w:rsidP="005160E9">
      <w:pPr>
        <w:spacing w:after="0" w:line="240" w:lineRule="auto"/>
        <w:rPr>
          <w:sz w:val="28"/>
          <w:szCs w:val="28"/>
          <w:lang w:val="es-ES"/>
        </w:rPr>
      </w:pPr>
      <w:r w:rsidRPr="00226E24">
        <w:rPr>
          <w:sz w:val="28"/>
          <w:szCs w:val="28"/>
          <w:lang w:val="es-ES"/>
        </w:rPr>
        <w:t xml:space="preserve">9 noviembre Reunión Comisión de infraestructura con CICA </w:t>
      </w:r>
      <w:proofErr w:type="spellStart"/>
      <w:r w:rsidRPr="00226E24">
        <w:rPr>
          <w:sz w:val="28"/>
          <w:szCs w:val="28"/>
          <w:lang w:val="es-ES"/>
        </w:rPr>
        <w:t>Webinar</w:t>
      </w:r>
      <w:proofErr w:type="spellEnd"/>
      <w:r w:rsidRPr="00226E24">
        <w:rPr>
          <w:sz w:val="28"/>
          <w:szCs w:val="28"/>
          <w:lang w:val="es-ES"/>
        </w:rPr>
        <w:t xml:space="preserve"> sobre contratos PPP</w:t>
      </w:r>
    </w:p>
    <w:p w14:paraId="1E9AC2A6" w14:textId="77777777" w:rsidR="00B0167E" w:rsidRDefault="00B0167E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C6AB14C" w14:textId="489BDDDA" w:rsidR="003A5295" w:rsidRPr="00F919AD" w:rsidRDefault="003A5295" w:rsidP="005160E9">
      <w:pPr>
        <w:spacing w:after="0" w:line="24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F919AD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2023</w:t>
      </w:r>
    </w:p>
    <w:p w14:paraId="1E155252" w14:textId="77777777" w:rsidR="00570786" w:rsidRPr="00DF49B2" w:rsidRDefault="00570786" w:rsidP="005160E9">
      <w:pPr>
        <w:spacing w:after="0" w:line="24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3D1AD897" w14:textId="5B4AE50B" w:rsidR="003A5295" w:rsidRDefault="00B84C3E" w:rsidP="005049D2">
      <w:pPr>
        <w:spacing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5 </w:t>
      </w:r>
      <w:r w:rsidR="00DF49B2">
        <w:rPr>
          <w:sz w:val="28"/>
          <w:szCs w:val="28"/>
          <w:lang w:val="es-ES"/>
        </w:rPr>
        <w:t>reuniones</w:t>
      </w:r>
      <w:r w:rsidR="003A5295">
        <w:rPr>
          <w:sz w:val="28"/>
          <w:szCs w:val="28"/>
          <w:lang w:val="es-ES"/>
        </w:rPr>
        <w:t xml:space="preserve"> </w:t>
      </w:r>
      <w:r w:rsidR="00F919AD">
        <w:rPr>
          <w:sz w:val="28"/>
          <w:szCs w:val="28"/>
          <w:lang w:val="es-ES"/>
        </w:rPr>
        <w:t>C</w:t>
      </w:r>
      <w:r w:rsidR="003A5295">
        <w:rPr>
          <w:sz w:val="28"/>
          <w:szCs w:val="28"/>
          <w:lang w:val="es-ES"/>
        </w:rPr>
        <w:t xml:space="preserve">omité </w:t>
      </w:r>
      <w:r w:rsidR="00F919AD">
        <w:rPr>
          <w:sz w:val="28"/>
          <w:szCs w:val="28"/>
          <w:lang w:val="es-ES"/>
        </w:rPr>
        <w:t>E</w:t>
      </w:r>
      <w:r w:rsidR="003A5295">
        <w:rPr>
          <w:sz w:val="28"/>
          <w:szCs w:val="28"/>
          <w:lang w:val="es-ES"/>
        </w:rPr>
        <w:t>jecutivo</w:t>
      </w:r>
      <w:r>
        <w:rPr>
          <w:sz w:val="28"/>
          <w:szCs w:val="28"/>
          <w:lang w:val="es-ES"/>
        </w:rPr>
        <w:t xml:space="preserve"> </w:t>
      </w:r>
    </w:p>
    <w:p w14:paraId="3BA8A1D2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31BF78CF" w14:textId="18DB99D1" w:rsidR="002B33E7" w:rsidRDefault="004348F5" w:rsidP="005049D2">
      <w:pPr>
        <w:spacing w:after="0" w:line="240" w:lineRule="auto"/>
        <w:jc w:val="both"/>
        <w:rPr>
          <w:sz w:val="28"/>
          <w:szCs w:val="28"/>
        </w:rPr>
      </w:pPr>
      <w:r w:rsidRPr="00A90A6B">
        <w:rPr>
          <w:sz w:val="28"/>
          <w:szCs w:val="28"/>
        </w:rPr>
        <w:t xml:space="preserve">16 </w:t>
      </w:r>
      <w:r w:rsidR="00A90A6B" w:rsidRPr="00A90A6B">
        <w:rPr>
          <w:sz w:val="28"/>
          <w:szCs w:val="28"/>
        </w:rPr>
        <w:t>y 20 enero Reunio</w:t>
      </w:r>
      <w:r w:rsidR="00A90A6B">
        <w:rPr>
          <w:sz w:val="28"/>
          <w:szCs w:val="28"/>
        </w:rPr>
        <w:t>nes de coordinación 87 Consejo Directivo</w:t>
      </w:r>
    </w:p>
    <w:p w14:paraId="0247C5ED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326B73E6" w14:textId="7ED74675" w:rsidR="00651251" w:rsidRPr="00A90A6B" w:rsidRDefault="002B33E7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18 y 19 enero visita Guatemala generar </w:t>
      </w:r>
      <w:r w:rsidR="004B1DD5">
        <w:rPr>
          <w:sz w:val="28"/>
          <w:szCs w:val="28"/>
          <w:lang w:val="es-ES"/>
        </w:rPr>
        <w:t>sinergia</w:t>
      </w:r>
      <w:r w:rsidR="0068674A">
        <w:rPr>
          <w:sz w:val="28"/>
          <w:szCs w:val="28"/>
          <w:lang w:val="es-ES"/>
        </w:rPr>
        <w:t xml:space="preserve"> FICEM</w:t>
      </w:r>
      <w:r w:rsidR="004B1DD5">
        <w:rPr>
          <w:sz w:val="28"/>
          <w:szCs w:val="28"/>
          <w:lang w:val="es-ES"/>
        </w:rPr>
        <w:t xml:space="preserve"> </w:t>
      </w:r>
      <w:r w:rsidR="004B1DD5" w:rsidRPr="00F60562">
        <w:rPr>
          <w:sz w:val="28"/>
          <w:szCs w:val="28"/>
          <w:highlight w:val="yellow"/>
          <w:lang w:val="es-ES"/>
        </w:rPr>
        <w:t>(</w:t>
      </w:r>
      <w:r w:rsidR="0061101B" w:rsidRPr="00F60562">
        <w:rPr>
          <w:sz w:val="28"/>
          <w:szCs w:val="28"/>
          <w:highlight w:val="yellow"/>
          <w:lang w:val="es-ES"/>
        </w:rPr>
        <w:t>C</w:t>
      </w:r>
      <w:r w:rsidRPr="00F60562">
        <w:rPr>
          <w:sz w:val="28"/>
          <w:szCs w:val="28"/>
          <w:highlight w:val="yellow"/>
          <w:lang w:val="es-ES"/>
        </w:rPr>
        <w:t>onvenio)</w:t>
      </w:r>
    </w:p>
    <w:p w14:paraId="63AD1752" w14:textId="77777777" w:rsidR="00136983" w:rsidRPr="0068674A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15A7F994" w14:textId="1680BBB0" w:rsidR="000E725D" w:rsidRPr="00A50A5D" w:rsidRDefault="000E725D" w:rsidP="005049D2">
      <w:pPr>
        <w:spacing w:after="0" w:line="240" w:lineRule="auto"/>
        <w:jc w:val="both"/>
        <w:rPr>
          <w:sz w:val="28"/>
          <w:szCs w:val="28"/>
        </w:rPr>
      </w:pPr>
      <w:r w:rsidRPr="00A50A5D">
        <w:rPr>
          <w:sz w:val="28"/>
          <w:szCs w:val="28"/>
        </w:rPr>
        <w:t xml:space="preserve">20 enero </w:t>
      </w:r>
      <w:proofErr w:type="spellStart"/>
      <w:r w:rsidRPr="00A50A5D">
        <w:rPr>
          <w:sz w:val="28"/>
          <w:szCs w:val="28"/>
        </w:rPr>
        <w:t>Webinar</w:t>
      </w:r>
      <w:proofErr w:type="spellEnd"/>
      <w:r w:rsidRPr="00A50A5D">
        <w:rPr>
          <w:sz w:val="28"/>
          <w:szCs w:val="28"/>
        </w:rPr>
        <w:t xml:space="preserve"> </w:t>
      </w:r>
      <w:r w:rsidR="00570786" w:rsidRPr="00A50A5D">
        <w:rPr>
          <w:sz w:val="28"/>
          <w:szCs w:val="28"/>
        </w:rPr>
        <w:t xml:space="preserve">CICA </w:t>
      </w:r>
      <w:proofErr w:type="spellStart"/>
      <w:r w:rsidR="00570786" w:rsidRPr="00A50A5D">
        <w:rPr>
          <w:sz w:val="28"/>
          <w:szCs w:val="28"/>
        </w:rPr>
        <w:t>Housing</w:t>
      </w:r>
      <w:proofErr w:type="spellEnd"/>
      <w:r w:rsidR="00CE6655" w:rsidRPr="00A50A5D">
        <w:rPr>
          <w:sz w:val="28"/>
          <w:szCs w:val="28"/>
        </w:rPr>
        <w:t xml:space="preserve"> </w:t>
      </w:r>
      <w:proofErr w:type="spellStart"/>
      <w:r w:rsidR="00CE6655" w:rsidRPr="00A50A5D">
        <w:rPr>
          <w:sz w:val="28"/>
          <w:szCs w:val="28"/>
        </w:rPr>
        <w:t>Group</w:t>
      </w:r>
      <w:proofErr w:type="spellEnd"/>
    </w:p>
    <w:p w14:paraId="64B993E4" w14:textId="77777777" w:rsidR="00136983" w:rsidRPr="00A50A5D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7005183E" w14:textId="2FA721F1" w:rsidR="001F583D" w:rsidRPr="00996878" w:rsidRDefault="006471E8" w:rsidP="005049D2">
      <w:pPr>
        <w:spacing w:after="0" w:line="240" w:lineRule="auto"/>
        <w:jc w:val="both"/>
        <w:rPr>
          <w:sz w:val="28"/>
          <w:szCs w:val="28"/>
        </w:rPr>
      </w:pPr>
      <w:r w:rsidRPr="002A33D8">
        <w:rPr>
          <w:sz w:val="28"/>
          <w:szCs w:val="28"/>
        </w:rPr>
        <w:t>1</w:t>
      </w:r>
      <w:r w:rsidR="00CE6655" w:rsidRPr="002A33D8">
        <w:rPr>
          <w:sz w:val="28"/>
          <w:szCs w:val="28"/>
        </w:rPr>
        <w:t xml:space="preserve"> feb</w:t>
      </w:r>
      <w:r w:rsidR="00FA30E4" w:rsidRPr="002A33D8">
        <w:rPr>
          <w:sz w:val="28"/>
          <w:szCs w:val="28"/>
        </w:rPr>
        <w:t>rero</w:t>
      </w:r>
      <w:r w:rsidR="00CE6655" w:rsidRPr="002A33D8">
        <w:rPr>
          <w:sz w:val="28"/>
          <w:szCs w:val="28"/>
        </w:rPr>
        <w:t xml:space="preserve"> </w:t>
      </w:r>
      <w:proofErr w:type="spellStart"/>
      <w:r w:rsidR="002A427A" w:rsidRPr="00996878">
        <w:rPr>
          <w:sz w:val="28"/>
          <w:szCs w:val="28"/>
        </w:rPr>
        <w:t>Webinar</w:t>
      </w:r>
      <w:proofErr w:type="spellEnd"/>
      <w:r w:rsidR="00F60562">
        <w:rPr>
          <w:sz w:val="28"/>
          <w:szCs w:val="28"/>
        </w:rPr>
        <w:t xml:space="preserve"> CICA</w:t>
      </w:r>
      <w:r w:rsidR="002A427A" w:rsidRPr="00996878">
        <w:rPr>
          <w:sz w:val="28"/>
          <w:szCs w:val="28"/>
        </w:rPr>
        <w:t xml:space="preserve"> </w:t>
      </w:r>
      <w:proofErr w:type="spellStart"/>
      <w:r w:rsidR="00CE6655" w:rsidRPr="00996878">
        <w:rPr>
          <w:sz w:val="28"/>
          <w:szCs w:val="28"/>
        </w:rPr>
        <w:t>Infraestructure</w:t>
      </w:r>
      <w:proofErr w:type="spellEnd"/>
      <w:r w:rsidR="00CE6655" w:rsidRPr="00996878">
        <w:rPr>
          <w:sz w:val="28"/>
          <w:szCs w:val="28"/>
        </w:rPr>
        <w:t xml:space="preserve"> </w:t>
      </w:r>
      <w:proofErr w:type="spellStart"/>
      <w:r w:rsidR="00CE6655" w:rsidRPr="00996878">
        <w:rPr>
          <w:sz w:val="28"/>
          <w:szCs w:val="28"/>
        </w:rPr>
        <w:t>Group</w:t>
      </w:r>
      <w:proofErr w:type="spellEnd"/>
      <w:r w:rsidR="00CE6655" w:rsidRPr="00996878">
        <w:rPr>
          <w:sz w:val="28"/>
          <w:szCs w:val="28"/>
        </w:rPr>
        <w:t xml:space="preserve"> </w:t>
      </w:r>
    </w:p>
    <w:p w14:paraId="3C9AEA71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1A06DE33" w14:textId="3E6B7CAE" w:rsidR="00DE4067" w:rsidRDefault="00DE4067" w:rsidP="005049D2">
      <w:pPr>
        <w:spacing w:after="0" w:line="240" w:lineRule="auto"/>
        <w:jc w:val="both"/>
        <w:rPr>
          <w:sz w:val="28"/>
          <w:szCs w:val="28"/>
        </w:rPr>
      </w:pPr>
      <w:r w:rsidRPr="005A52CE">
        <w:rPr>
          <w:sz w:val="28"/>
          <w:szCs w:val="28"/>
        </w:rPr>
        <w:t xml:space="preserve">9 febrero </w:t>
      </w:r>
      <w:r w:rsidR="005A52CE" w:rsidRPr="005A52CE">
        <w:rPr>
          <w:sz w:val="28"/>
          <w:szCs w:val="28"/>
        </w:rPr>
        <w:t>Con</w:t>
      </w:r>
      <w:r w:rsidR="005A52CE">
        <w:rPr>
          <w:sz w:val="28"/>
          <w:szCs w:val="28"/>
        </w:rPr>
        <w:t>sejo Directivo y Coordinadores Comisiones</w:t>
      </w:r>
    </w:p>
    <w:p w14:paraId="67710866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11216355" w14:textId="146CAEE5" w:rsidR="00017ABA" w:rsidRDefault="00017ABA" w:rsidP="005049D2">
      <w:pPr>
        <w:spacing w:after="0" w:line="240" w:lineRule="auto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7 marzo </w:t>
      </w:r>
      <w:proofErr w:type="spellStart"/>
      <w:r w:rsidRPr="00256A9F">
        <w:rPr>
          <w:sz w:val="28"/>
          <w:szCs w:val="28"/>
        </w:rPr>
        <w:t>Webinar</w:t>
      </w:r>
      <w:proofErr w:type="spellEnd"/>
      <w:r w:rsidRPr="00256A9F">
        <w:rPr>
          <w:sz w:val="28"/>
          <w:szCs w:val="28"/>
        </w:rPr>
        <w:t xml:space="preserve"> La </w:t>
      </w:r>
      <w:r w:rsidR="002A33D8">
        <w:rPr>
          <w:sz w:val="28"/>
          <w:szCs w:val="28"/>
        </w:rPr>
        <w:t>I</w:t>
      </w:r>
      <w:r w:rsidRPr="00256A9F">
        <w:rPr>
          <w:sz w:val="28"/>
          <w:szCs w:val="28"/>
        </w:rPr>
        <w:t>niciativa d</w:t>
      </w:r>
      <w:r>
        <w:rPr>
          <w:sz w:val="28"/>
          <w:szCs w:val="28"/>
        </w:rPr>
        <w:t xml:space="preserve">e </w:t>
      </w:r>
      <w:r w:rsidR="002A33D8">
        <w:rPr>
          <w:sz w:val="28"/>
          <w:szCs w:val="28"/>
        </w:rPr>
        <w:t>T</w:t>
      </w:r>
      <w:r>
        <w:rPr>
          <w:sz w:val="28"/>
          <w:szCs w:val="28"/>
        </w:rPr>
        <w:t>ransparencias de la Infraestructura (</w:t>
      </w:r>
      <w:proofErr w:type="spellStart"/>
      <w:r>
        <w:rPr>
          <w:sz w:val="28"/>
          <w:szCs w:val="28"/>
        </w:rPr>
        <w:t>CoST</w:t>
      </w:r>
      <w:proofErr w:type="spellEnd"/>
      <w:r>
        <w:rPr>
          <w:sz w:val="28"/>
          <w:szCs w:val="28"/>
        </w:rPr>
        <w:t>)</w:t>
      </w:r>
    </w:p>
    <w:p w14:paraId="48A9D05B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45E670D2" w14:textId="0D923D39" w:rsidR="00017ABA" w:rsidRPr="005A52CE" w:rsidRDefault="00B51702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marzo visita Cám</w:t>
      </w:r>
      <w:r w:rsidR="006E248E">
        <w:rPr>
          <w:sz w:val="28"/>
          <w:szCs w:val="28"/>
        </w:rPr>
        <w:t>a</w:t>
      </w:r>
      <w:r>
        <w:rPr>
          <w:sz w:val="28"/>
          <w:szCs w:val="28"/>
        </w:rPr>
        <w:t xml:space="preserve">ra Mexicana de la Industria de la </w:t>
      </w:r>
      <w:r w:rsidR="00D25E31">
        <w:rPr>
          <w:sz w:val="28"/>
          <w:szCs w:val="28"/>
        </w:rPr>
        <w:t>C</w:t>
      </w:r>
      <w:r>
        <w:rPr>
          <w:sz w:val="28"/>
          <w:szCs w:val="28"/>
        </w:rPr>
        <w:t>onstrucción, invitación 70 Aniversario CMIC</w:t>
      </w:r>
    </w:p>
    <w:p w14:paraId="00428C66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720C0CD9" w14:textId="35AB1B49" w:rsidR="00017ABA" w:rsidRDefault="00017ABA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marzo </w:t>
      </w:r>
      <w:r w:rsidR="0095471D">
        <w:rPr>
          <w:sz w:val="28"/>
          <w:szCs w:val="28"/>
        </w:rPr>
        <w:t xml:space="preserve">Visita a las oficinas de CAF </w:t>
      </w:r>
      <w:r w:rsidR="00186A15">
        <w:rPr>
          <w:sz w:val="28"/>
          <w:szCs w:val="28"/>
        </w:rPr>
        <w:t xml:space="preserve">en México Con </w:t>
      </w:r>
      <w:r w:rsidR="00470718" w:rsidRPr="00470718">
        <w:rPr>
          <w:sz w:val="28"/>
          <w:szCs w:val="28"/>
        </w:rPr>
        <w:t>Sr. Emilio Uquillas, Gerente Corporativo</w:t>
      </w:r>
    </w:p>
    <w:p w14:paraId="67665306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156FFE74" w14:textId="1410E678" w:rsidR="00470718" w:rsidRDefault="00470718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marzo </w:t>
      </w:r>
      <w:proofErr w:type="spellStart"/>
      <w:r w:rsidR="00AD39B2" w:rsidRPr="00AD39B2">
        <w:rPr>
          <w:sz w:val="28"/>
          <w:szCs w:val="28"/>
        </w:rPr>
        <w:t>Webinar</w:t>
      </w:r>
      <w:proofErr w:type="spellEnd"/>
      <w:r w:rsidR="00AD39B2" w:rsidRPr="00AD39B2">
        <w:rPr>
          <w:sz w:val="28"/>
          <w:szCs w:val="28"/>
        </w:rPr>
        <w:t>: El futuro del sector de la construcción: una aproximación prospectiva a los escenarios del sector de CAMARCO</w:t>
      </w:r>
    </w:p>
    <w:p w14:paraId="235D2B32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13E9BE01" w14:textId="5B8BF5AF" w:rsidR="00FA21F0" w:rsidRDefault="00FA21F0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marzo</w:t>
      </w:r>
      <w:r w:rsidR="00BA5740">
        <w:rPr>
          <w:sz w:val="28"/>
          <w:szCs w:val="28"/>
        </w:rPr>
        <w:t xml:space="preserve"> </w:t>
      </w:r>
      <w:proofErr w:type="spellStart"/>
      <w:r w:rsidR="00BA5740" w:rsidRPr="00BA5740">
        <w:rPr>
          <w:sz w:val="28"/>
          <w:szCs w:val="28"/>
        </w:rPr>
        <w:t>Webinar</w:t>
      </w:r>
      <w:proofErr w:type="spellEnd"/>
      <w:r w:rsidR="006E248E">
        <w:rPr>
          <w:sz w:val="28"/>
          <w:szCs w:val="28"/>
        </w:rPr>
        <w:t>:</w:t>
      </w:r>
      <w:r w:rsidR="00BA5740" w:rsidRPr="00BA5740">
        <w:rPr>
          <w:sz w:val="28"/>
          <w:szCs w:val="28"/>
        </w:rPr>
        <w:t xml:space="preserve"> ¿Cómo empezar a utilizar el BIM? por el GET de Transformación Digital y Productividad, titulado “¿Cómo empezar a utilizar BIM? La importancia del BEP</w:t>
      </w:r>
    </w:p>
    <w:p w14:paraId="2E4BF5A8" w14:textId="51FF5EC6" w:rsidR="00992764" w:rsidRPr="00992764" w:rsidRDefault="0012021A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abril </w:t>
      </w:r>
      <w:r w:rsidR="00525E8F" w:rsidRPr="00525E8F">
        <w:rPr>
          <w:sz w:val="28"/>
          <w:szCs w:val="28"/>
        </w:rPr>
        <w:t>4a. Reunión sobre la inclusión de la mujer en el sector de la const</w:t>
      </w:r>
      <w:r w:rsidR="005C3EEB" w:rsidRPr="00525E8F">
        <w:rPr>
          <w:sz w:val="28"/>
          <w:szCs w:val="28"/>
        </w:rPr>
        <w:t>rucción</w:t>
      </w:r>
      <w:r w:rsidR="005C3EEB" w:rsidRPr="00992764">
        <w:rPr>
          <w:sz w:val="28"/>
          <w:szCs w:val="28"/>
        </w:rPr>
        <w:t xml:space="preserve"> </w:t>
      </w:r>
      <w:proofErr w:type="spellStart"/>
      <w:r w:rsidR="00992764" w:rsidRPr="00992764">
        <w:rPr>
          <w:sz w:val="28"/>
          <w:szCs w:val="28"/>
        </w:rPr>
        <w:t>Webinar</w:t>
      </w:r>
      <w:proofErr w:type="spellEnd"/>
      <w:r w:rsidR="00992764" w:rsidRPr="00992764">
        <w:rPr>
          <w:sz w:val="28"/>
          <w:szCs w:val="28"/>
        </w:rPr>
        <w:t xml:space="preserve"> de INCONET</w:t>
      </w:r>
    </w:p>
    <w:p w14:paraId="12AF94DD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714FD505" w14:textId="484ED0DD" w:rsidR="0012021A" w:rsidRDefault="00992764" w:rsidP="005049D2">
      <w:pPr>
        <w:spacing w:after="0" w:line="240" w:lineRule="auto"/>
        <w:jc w:val="both"/>
        <w:rPr>
          <w:sz w:val="28"/>
          <w:szCs w:val="28"/>
        </w:rPr>
      </w:pPr>
      <w:r w:rsidRPr="00992764">
        <w:rPr>
          <w:sz w:val="28"/>
          <w:szCs w:val="28"/>
        </w:rPr>
        <w:t xml:space="preserve">12 de mayo con el tema implementación BIM en la </w:t>
      </w:r>
      <w:r w:rsidR="00DF49B2" w:rsidRPr="00992764">
        <w:rPr>
          <w:sz w:val="28"/>
          <w:szCs w:val="28"/>
        </w:rPr>
        <w:t>construcción</w:t>
      </w:r>
      <w:r w:rsidRPr="00992764">
        <w:rPr>
          <w:sz w:val="28"/>
          <w:szCs w:val="28"/>
        </w:rPr>
        <w:t xml:space="preserve"> del metro de Bogotá, BIM Manager del Metro.</w:t>
      </w:r>
    </w:p>
    <w:p w14:paraId="03C85F6A" w14:textId="77777777" w:rsidR="00136983" w:rsidRDefault="00136983" w:rsidP="005049D2">
      <w:pPr>
        <w:spacing w:after="0" w:line="240" w:lineRule="auto"/>
        <w:jc w:val="both"/>
        <w:rPr>
          <w:sz w:val="28"/>
          <w:szCs w:val="28"/>
        </w:rPr>
      </w:pPr>
    </w:p>
    <w:p w14:paraId="4384D589" w14:textId="401081B1" w:rsidR="0016555D" w:rsidRDefault="000677FB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junio Reunión con WAPPP</w:t>
      </w:r>
      <w:r w:rsidR="001C4430">
        <w:rPr>
          <w:sz w:val="28"/>
          <w:szCs w:val="28"/>
        </w:rPr>
        <w:t xml:space="preserve"> y Reunión </w:t>
      </w:r>
      <w:r w:rsidR="00470662">
        <w:rPr>
          <w:sz w:val="28"/>
          <w:szCs w:val="28"/>
        </w:rPr>
        <w:t>C</w:t>
      </w:r>
      <w:r w:rsidR="001C4430">
        <w:rPr>
          <w:sz w:val="28"/>
          <w:szCs w:val="28"/>
        </w:rPr>
        <w:t>omisión Infraestructura</w:t>
      </w:r>
    </w:p>
    <w:p w14:paraId="327BB264" w14:textId="77777777" w:rsidR="001C4430" w:rsidRDefault="001C4430" w:rsidP="005049D2">
      <w:pPr>
        <w:spacing w:after="0" w:line="240" w:lineRule="auto"/>
        <w:jc w:val="both"/>
        <w:rPr>
          <w:sz w:val="28"/>
          <w:szCs w:val="28"/>
        </w:rPr>
      </w:pPr>
    </w:p>
    <w:p w14:paraId="22513BFA" w14:textId="0D6EDD3C" w:rsidR="00A10FF0" w:rsidRDefault="00A10FF0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julio </w:t>
      </w:r>
      <w:r w:rsidR="00683602">
        <w:rPr>
          <w:sz w:val="28"/>
          <w:szCs w:val="28"/>
        </w:rPr>
        <w:t xml:space="preserve">Reunión con las </w:t>
      </w:r>
      <w:r w:rsidR="001D593E">
        <w:rPr>
          <w:sz w:val="28"/>
          <w:szCs w:val="28"/>
        </w:rPr>
        <w:t>Cá</w:t>
      </w:r>
      <w:r w:rsidR="00683602">
        <w:rPr>
          <w:sz w:val="28"/>
          <w:szCs w:val="28"/>
        </w:rPr>
        <w:t xml:space="preserve">maras Peruana y Chilena por cambio de coordinación Comisión </w:t>
      </w:r>
      <w:r w:rsidR="00470662">
        <w:rPr>
          <w:sz w:val="28"/>
          <w:szCs w:val="28"/>
        </w:rPr>
        <w:t>C</w:t>
      </w:r>
      <w:r w:rsidR="00683602">
        <w:rPr>
          <w:sz w:val="28"/>
          <w:szCs w:val="28"/>
        </w:rPr>
        <w:t>onstrucción Sustentable</w:t>
      </w:r>
    </w:p>
    <w:p w14:paraId="557D7155" w14:textId="77777777" w:rsidR="001C4430" w:rsidRDefault="001C4430" w:rsidP="005049D2">
      <w:pPr>
        <w:spacing w:after="0" w:line="240" w:lineRule="auto"/>
        <w:jc w:val="both"/>
        <w:rPr>
          <w:sz w:val="28"/>
          <w:szCs w:val="28"/>
        </w:rPr>
      </w:pPr>
    </w:p>
    <w:p w14:paraId="55DA9525" w14:textId="6EB6196E" w:rsidR="001D593E" w:rsidRDefault="001D593E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 julio Reunión Comité Ejecutivo</w:t>
      </w:r>
    </w:p>
    <w:p w14:paraId="27016D9D" w14:textId="77777777" w:rsidR="00886232" w:rsidRDefault="00886232" w:rsidP="005049D2">
      <w:pPr>
        <w:spacing w:after="0" w:line="240" w:lineRule="auto"/>
        <w:jc w:val="both"/>
        <w:rPr>
          <w:sz w:val="28"/>
          <w:szCs w:val="28"/>
        </w:rPr>
      </w:pPr>
    </w:p>
    <w:p w14:paraId="5B123C84" w14:textId="266735F2" w:rsidR="00886232" w:rsidRDefault="00886232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agosto Comisión Infraestructura</w:t>
      </w:r>
    </w:p>
    <w:p w14:paraId="28457D22" w14:textId="77777777" w:rsidR="00886232" w:rsidRDefault="00886232" w:rsidP="005049D2">
      <w:pPr>
        <w:spacing w:after="0" w:line="240" w:lineRule="auto"/>
        <w:jc w:val="both"/>
        <w:rPr>
          <w:sz w:val="28"/>
          <w:szCs w:val="28"/>
        </w:rPr>
      </w:pPr>
    </w:p>
    <w:p w14:paraId="499C75A1" w14:textId="29F3B327" w:rsidR="00886232" w:rsidRDefault="00886232" w:rsidP="005049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agosto Reunión con el </w:t>
      </w:r>
      <w:r w:rsidR="00210B4C">
        <w:rPr>
          <w:sz w:val="28"/>
          <w:szCs w:val="28"/>
        </w:rPr>
        <w:t xml:space="preserve">BID </w:t>
      </w:r>
      <w:r w:rsidR="00192226" w:rsidRPr="00192226">
        <w:rPr>
          <w:sz w:val="28"/>
          <w:szCs w:val="28"/>
        </w:rPr>
        <w:t>con María Paloma Silva de Anzorena, Especialista Principal de Políticas Sectoriales en la División de Vivienda y Finanzas</w:t>
      </w:r>
    </w:p>
    <w:p w14:paraId="1F693769" w14:textId="77777777" w:rsidR="00192226" w:rsidRDefault="00192226" w:rsidP="005049D2">
      <w:pPr>
        <w:spacing w:after="0" w:line="240" w:lineRule="auto"/>
        <w:jc w:val="both"/>
        <w:rPr>
          <w:sz w:val="28"/>
          <w:szCs w:val="28"/>
        </w:rPr>
      </w:pPr>
    </w:p>
    <w:p w14:paraId="38553DBB" w14:textId="58662FF3" w:rsidR="00726262" w:rsidRPr="00726262" w:rsidRDefault="00726262" w:rsidP="00726262">
      <w:pPr>
        <w:rPr>
          <w:sz w:val="28"/>
          <w:szCs w:val="28"/>
        </w:rPr>
      </w:pPr>
      <w:r>
        <w:rPr>
          <w:sz w:val="28"/>
          <w:szCs w:val="28"/>
        </w:rPr>
        <w:t xml:space="preserve">23 agosto </w:t>
      </w:r>
      <w:proofErr w:type="spellStart"/>
      <w:r w:rsidRPr="00726262">
        <w:rPr>
          <w:sz w:val="28"/>
          <w:szCs w:val="28"/>
        </w:rPr>
        <w:t>Webinar</w:t>
      </w:r>
      <w:proofErr w:type="spellEnd"/>
      <w:r w:rsidRPr="00726262">
        <w:rPr>
          <w:sz w:val="28"/>
          <w:szCs w:val="28"/>
        </w:rPr>
        <w:t xml:space="preserve"> “El Impacto de la Inflación en contratos de largo plazo, vigentes y futuros”</w:t>
      </w:r>
      <w:r w:rsidR="005032A6">
        <w:rPr>
          <w:sz w:val="28"/>
          <w:szCs w:val="28"/>
        </w:rPr>
        <w:t>.</w:t>
      </w:r>
    </w:p>
    <w:p w14:paraId="0EFEB25B" w14:textId="392E0327" w:rsidR="00192226" w:rsidRDefault="00192226" w:rsidP="005049D2">
      <w:pPr>
        <w:spacing w:after="0" w:line="240" w:lineRule="auto"/>
        <w:jc w:val="both"/>
        <w:rPr>
          <w:sz w:val="28"/>
          <w:szCs w:val="28"/>
        </w:rPr>
      </w:pPr>
    </w:p>
    <w:p w14:paraId="055E28C1" w14:textId="6E820CF0" w:rsidR="00A01736" w:rsidRDefault="00A01736" w:rsidP="005049D2">
      <w:pPr>
        <w:spacing w:after="0" w:line="240" w:lineRule="auto"/>
        <w:jc w:val="both"/>
        <w:rPr>
          <w:sz w:val="28"/>
          <w:szCs w:val="28"/>
        </w:rPr>
      </w:pPr>
    </w:p>
    <w:sectPr w:rsidR="00A017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307B" w14:textId="77777777" w:rsidR="000205AD" w:rsidRDefault="000205AD" w:rsidP="003F5E95">
      <w:pPr>
        <w:spacing w:after="0" w:line="240" w:lineRule="auto"/>
      </w:pPr>
      <w:r>
        <w:separator/>
      </w:r>
    </w:p>
  </w:endnote>
  <w:endnote w:type="continuationSeparator" w:id="0">
    <w:p w14:paraId="25DFD52C" w14:textId="77777777" w:rsidR="000205AD" w:rsidRDefault="000205AD" w:rsidP="003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36F1" w14:textId="77777777" w:rsidR="000205AD" w:rsidRDefault="000205AD" w:rsidP="003F5E95">
      <w:pPr>
        <w:spacing w:after="0" w:line="240" w:lineRule="auto"/>
      </w:pPr>
      <w:r>
        <w:separator/>
      </w:r>
    </w:p>
  </w:footnote>
  <w:footnote w:type="continuationSeparator" w:id="0">
    <w:p w14:paraId="12641AA5" w14:textId="77777777" w:rsidR="000205AD" w:rsidRDefault="000205AD" w:rsidP="003F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4DCF" w14:textId="142FE0B0" w:rsidR="003F5E95" w:rsidRDefault="005D4DA1" w:rsidP="008B3020">
    <w:pPr>
      <w:pStyle w:val="Subttulo"/>
      <w:jc w:val="center"/>
      <w:rPr>
        <w:rFonts w:ascii="Californian FB" w:hAnsi="Californian FB"/>
        <w:b/>
        <w:bCs/>
        <w:sz w:val="32"/>
        <w:szCs w:val="32"/>
      </w:rPr>
    </w:pPr>
    <w:r w:rsidRPr="001036A3">
      <w:rPr>
        <w:rFonts w:ascii="Californian FB" w:hAnsi="Californian FB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94F8B5" wp14:editId="3879BB87">
          <wp:simplePos x="0" y="0"/>
          <wp:positionH relativeFrom="column">
            <wp:posOffset>-419735</wp:posOffset>
          </wp:positionH>
          <wp:positionV relativeFrom="paragraph">
            <wp:posOffset>-112395</wp:posOffset>
          </wp:positionV>
          <wp:extent cx="833755" cy="969645"/>
          <wp:effectExtent l="0" t="0" r="4445" b="1905"/>
          <wp:wrapNone/>
          <wp:docPr id="59672304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723042" name="Imagen 2" descr="Imagen que contiene Icono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5ED" w:rsidRPr="001036A3">
      <w:rPr>
        <w:rFonts w:ascii="Californian FB" w:hAnsi="Californian FB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25D84B4" wp14:editId="0491608C">
          <wp:simplePos x="0" y="0"/>
          <wp:positionH relativeFrom="margin">
            <wp:posOffset>4509632</wp:posOffset>
          </wp:positionH>
          <wp:positionV relativeFrom="paragraph">
            <wp:posOffset>-59635</wp:posOffset>
          </wp:positionV>
          <wp:extent cx="1930721" cy="834887"/>
          <wp:effectExtent l="0" t="0" r="0" b="3810"/>
          <wp:wrapNone/>
          <wp:docPr id="180000628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006288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721" cy="83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6B7" w:rsidRPr="001036A3">
      <w:rPr>
        <w:rFonts w:ascii="Californian FB" w:hAnsi="Californian FB"/>
        <w:b/>
        <w:bCs/>
        <w:sz w:val="32"/>
        <w:szCs w:val="32"/>
      </w:rPr>
      <w:t xml:space="preserve">INFORME DEL </w:t>
    </w:r>
    <w:r w:rsidR="00161795" w:rsidRPr="001036A3">
      <w:rPr>
        <w:rFonts w:ascii="Californian FB" w:hAnsi="Californian FB"/>
        <w:b/>
        <w:bCs/>
        <w:sz w:val="32"/>
        <w:szCs w:val="32"/>
      </w:rPr>
      <w:t>PRESIDENTE</w:t>
    </w:r>
  </w:p>
  <w:p w14:paraId="5DB95486" w14:textId="67BA8591" w:rsidR="005D4DA1" w:rsidRPr="005D4DA1" w:rsidRDefault="005D4DA1" w:rsidP="005D4DA1">
    <w:pPr>
      <w:jc w:val="center"/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</w:pPr>
    <w:r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>m</w:t>
    </w:r>
    <w:r w:rsidRPr="005D4DA1"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 xml:space="preserve">ayo - </w:t>
    </w:r>
    <w:r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>septiembre</w:t>
    </w:r>
    <w:r w:rsidRPr="005D4DA1"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CC"/>
    <w:multiLevelType w:val="hybridMultilevel"/>
    <w:tmpl w:val="CF9AD4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91C"/>
    <w:multiLevelType w:val="hybridMultilevel"/>
    <w:tmpl w:val="4E2A3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167A"/>
    <w:multiLevelType w:val="hybridMultilevel"/>
    <w:tmpl w:val="E63C36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0306"/>
    <w:multiLevelType w:val="hybridMultilevel"/>
    <w:tmpl w:val="2EF023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DC6"/>
    <w:multiLevelType w:val="hybridMultilevel"/>
    <w:tmpl w:val="9202CEA8"/>
    <w:lvl w:ilvl="0" w:tplc="65C255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1677">
    <w:abstractNumId w:val="2"/>
  </w:num>
  <w:num w:numId="2" w16cid:durableId="1909920246">
    <w:abstractNumId w:val="4"/>
  </w:num>
  <w:num w:numId="3" w16cid:durableId="2147164720">
    <w:abstractNumId w:val="3"/>
  </w:num>
  <w:num w:numId="4" w16cid:durableId="313536218">
    <w:abstractNumId w:val="0"/>
  </w:num>
  <w:num w:numId="5" w16cid:durableId="180908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7"/>
    <w:rsid w:val="00003240"/>
    <w:rsid w:val="000134FD"/>
    <w:rsid w:val="00014DDF"/>
    <w:rsid w:val="000165B4"/>
    <w:rsid w:val="00017ABA"/>
    <w:rsid w:val="000205AD"/>
    <w:rsid w:val="0002528D"/>
    <w:rsid w:val="0002743A"/>
    <w:rsid w:val="00030128"/>
    <w:rsid w:val="00033F7B"/>
    <w:rsid w:val="00045567"/>
    <w:rsid w:val="000677FB"/>
    <w:rsid w:val="00075492"/>
    <w:rsid w:val="00082216"/>
    <w:rsid w:val="000822F8"/>
    <w:rsid w:val="000868B3"/>
    <w:rsid w:val="000B2D42"/>
    <w:rsid w:val="000C48E4"/>
    <w:rsid w:val="000C58DE"/>
    <w:rsid w:val="000E0537"/>
    <w:rsid w:val="000E23F2"/>
    <w:rsid w:val="000E725D"/>
    <w:rsid w:val="000F5CBD"/>
    <w:rsid w:val="000F7A26"/>
    <w:rsid w:val="000F7C76"/>
    <w:rsid w:val="00102949"/>
    <w:rsid w:val="001036A3"/>
    <w:rsid w:val="00105458"/>
    <w:rsid w:val="0012021A"/>
    <w:rsid w:val="00123E79"/>
    <w:rsid w:val="001349B5"/>
    <w:rsid w:val="001350A8"/>
    <w:rsid w:val="00136983"/>
    <w:rsid w:val="001438EB"/>
    <w:rsid w:val="00152D30"/>
    <w:rsid w:val="00160AFF"/>
    <w:rsid w:val="00161795"/>
    <w:rsid w:val="0016477A"/>
    <w:rsid w:val="0016555D"/>
    <w:rsid w:val="00170FD2"/>
    <w:rsid w:val="00176D9A"/>
    <w:rsid w:val="00186A15"/>
    <w:rsid w:val="00192226"/>
    <w:rsid w:val="00194BF3"/>
    <w:rsid w:val="00196E8B"/>
    <w:rsid w:val="001A5A71"/>
    <w:rsid w:val="001B3351"/>
    <w:rsid w:val="001B7283"/>
    <w:rsid w:val="001C0AF7"/>
    <w:rsid w:val="001C4430"/>
    <w:rsid w:val="001D593E"/>
    <w:rsid w:val="001F0963"/>
    <w:rsid w:val="001F1B33"/>
    <w:rsid w:val="001F583D"/>
    <w:rsid w:val="002032F3"/>
    <w:rsid w:val="00210B4C"/>
    <w:rsid w:val="00220680"/>
    <w:rsid w:val="00226E24"/>
    <w:rsid w:val="00235642"/>
    <w:rsid w:val="00236BC6"/>
    <w:rsid w:val="00242FEE"/>
    <w:rsid w:val="00256A9F"/>
    <w:rsid w:val="002601DC"/>
    <w:rsid w:val="00261BF0"/>
    <w:rsid w:val="00265897"/>
    <w:rsid w:val="00266C4C"/>
    <w:rsid w:val="002858DF"/>
    <w:rsid w:val="00296DEE"/>
    <w:rsid w:val="002A33D8"/>
    <w:rsid w:val="002A427A"/>
    <w:rsid w:val="002A4C2D"/>
    <w:rsid w:val="002B33E7"/>
    <w:rsid w:val="002B6ED2"/>
    <w:rsid w:val="002C0C79"/>
    <w:rsid w:val="002C71D1"/>
    <w:rsid w:val="002E78B9"/>
    <w:rsid w:val="002F02F4"/>
    <w:rsid w:val="002F3AED"/>
    <w:rsid w:val="003065B4"/>
    <w:rsid w:val="00321EC9"/>
    <w:rsid w:val="00342FDE"/>
    <w:rsid w:val="00354C99"/>
    <w:rsid w:val="00355D07"/>
    <w:rsid w:val="003642B2"/>
    <w:rsid w:val="00375553"/>
    <w:rsid w:val="00380277"/>
    <w:rsid w:val="00381475"/>
    <w:rsid w:val="003A44FC"/>
    <w:rsid w:val="003A5295"/>
    <w:rsid w:val="003A79BA"/>
    <w:rsid w:val="003B10C5"/>
    <w:rsid w:val="003B7726"/>
    <w:rsid w:val="003D7130"/>
    <w:rsid w:val="003F1BAF"/>
    <w:rsid w:val="003F5B82"/>
    <w:rsid w:val="003F5E95"/>
    <w:rsid w:val="003F7AA1"/>
    <w:rsid w:val="00407621"/>
    <w:rsid w:val="004348F5"/>
    <w:rsid w:val="00436EDC"/>
    <w:rsid w:val="004451D7"/>
    <w:rsid w:val="004456D5"/>
    <w:rsid w:val="00445EB2"/>
    <w:rsid w:val="00446A48"/>
    <w:rsid w:val="00450BEF"/>
    <w:rsid w:val="00457A6F"/>
    <w:rsid w:val="00470662"/>
    <w:rsid w:val="00470718"/>
    <w:rsid w:val="004742D9"/>
    <w:rsid w:val="00481CF3"/>
    <w:rsid w:val="00493F0C"/>
    <w:rsid w:val="0049409B"/>
    <w:rsid w:val="0049591C"/>
    <w:rsid w:val="004A1EB9"/>
    <w:rsid w:val="004A2629"/>
    <w:rsid w:val="004A3134"/>
    <w:rsid w:val="004A336F"/>
    <w:rsid w:val="004A4133"/>
    <w:rsid w:val="004B1DD5"/>
    <w:rsid w:val="004B37DA"/>
    <w:rsid w:val="004B4F6C"/>
    <w:rsid w:val="004C1F68"/>
    <w:rsid w:val="004C27BE"/>
    <w:rsid w:val="004D6184"/>
    <w:rsid w:val="004E2AEF"/>
    <w:rsid w:val="004E78E6"/>
    <w:rsid w:val="0050162D"/>
    <w:rsid w:val="005032A6"/>
    <w:rsid w:val="005049D2"/>
    <w:rsid w:val="00506213"/>
    <w:rsid w:val="005156B7"/>
    <w:rsid w:val="005160E9"/>
    <w:rsid w:val="00516BFC"/>
    <w:rsid w:val="00525E8F"/>
    <w:rsid w:val="005525A1"/>
    <w:rsid w:val="00557D14"/>
    <w:rsid w:val="005602CC"/>
    <w:rsid w:val="00564F0D"/>
    <w:rsid w:val="00570786"/>
    <w:rsid w:val="00577767"/>
    <w:rsid w:val="00591AA5"/>
    <w:rsid w:val="005A52CE"/>
    <w:rsid w:val="005C3EEB"/>
    <w:rsid w:val="005D224A"/>
    <w:rsid w:val="005D4DA1"/>
    <w:rsid w:val="005E31F4"/>
    <w:rsid w:val="005F1E2F"/>
    <w:rsid w:val="00604BE8"/>
    <w:rsid w:val="0061101B"/>
    <w:rsid w:val="0061275F"/>
    <w:rsid w:val="00613C93"/>
    <w:rsid w:val="0062129C"/>
    <w:rsid w:val="0062144B"/>
    <w:rsid w:val="0062238F"/>
    <w:rsid w:val="006242F8"/>
    <w:rsid w:val="0063073D"/>
    <w:rsid w:val="00645F9D"/>
    <w:rsid w:val="006471E8"/>
    <w:rsid w:val="00651251"/>
    <w:rsid w:val="00653CF4"/>
    <w:rsid w:val="006540DB"/>
    <w:rsid w:val="00654879"/>
    <w:rsid w:val="00657DA0"/>
    <w:rsid w:val="00663EC6"/>
    <w:rsid w:val="00683602"/>
    <w:rsid w:val="0068674A"/>
    <w:rsid w:val="00690E48"/>
    <w:rsid w:val="006959C0"/>
    <w:rsid w:val="006A062E"/>
    <w:rsid w:val="006A1985"/>
    <w:rsid w:val="006B0D9C"/>
    <w:rsid w:val="006B3498"/>
    <w:rsid w:val="006B5B73"/>
    <w:rsid w:val="006B79B3"/>
    <w:rsid w:val="006C44EA"/>
    <w:rsid w:val="006D3453"/>
    <w:rsid w:val="006E248E"/>
    <w:rsid w:val="007047EC"/>
    <w:rsid w:val="00711962"/>
    <w:rsid w:val="007171F8"/>
    <w:rsid w:val="0072139C"/>
    <w:rsid w:val="00725E30"/>
    <w:rsid w:val="00726262"/>
    <w:rsid w:val="00740602"/>
    <w:rsid w:val="00750126"/>
    <w:rsid w:val="00775913"/>
    <w:rsid w:val="0077698C"/>
    <w:rsid w:val="007B2ED0"/>
    <w:rsid w:val="007C6385"/>
    <w:rsid w:val="007E3330"/>
    <w:rsid w:val="007E5427"/>
    <w:rsid w:val="007E77BC"/>
    <w:rsid w:val="00811583"/>
    <w:rsid w:val="00814842"/>
    <w:rsid w:val="008279E9"/>
    <w:rsid w:val="00837D88"/>
    <w:rsid w:val="008420AB"/>
    <w:rsid w:val="00855EC8"/>
    <w:rsid w:val="00872BC5"/>
    <w:rsid w:val="00875C14"/>
    <w:rsid w:val="00876C68"/>
    <w:rsid w:val="00883B3B"/>
    <w:rsid w:val="00886232"/>
    <w:rsid w:val="008877A0"/>
    <w:rsid w:val="00896EA6"/>
    <w:rsid w:val="008A2F85"/>
    <w:rsid w:val="008A4C3B"/>
    <w:rsid w:val="008B16D0"/>
    <w:rsid w:val="008B3020"/>
    <w:rsid w:val="008C1550"/>
    <w:rsid w:val="008D2F6C"/>
    <w:rsid w:val="008E7238"/>
    <w:rsid w:val="008F2B80"/>
    <w:rsid w:val="008F2C73"/>
    <w:rsid w:val="009022F7"/>
    <w:rsid w:val="009036F3"/>
    <w:rsid w:val="00910238"/>
    <w:rsid w:val="0091240D"/>
    <w:rsid w:val="00943C9B"/>
    <w:rsid w:val="00943F5B"/>
    <w:rsid w:val="00951A88"/>
    <w:rsid w:val="0095471D"/>
    <w:rsid w:val="00976671"/>
    <w:rsid w:val="009803BF"/>
    <w:rsid w:val="00980AC3"/>
    <w:rsid w:val="00982362"/>
    <w:rsid w:val="00986AE1"/>
    <w:rsid w:val="00987912"/>
    <w:rsid w:val="00992764"/>
    <w:rsid w:val="00993104"/>
    <w:rsid w:val="00996878"/>
    <w:rsid w:val="009A6E77"/>
    <w:rsid w:val="009B3B03"/>
    <w:rsid w:val="009C1B0C"/>
    <w:rsid w:val="009C398B"/>
    <w:rsid w:val="009C621A"/>
    <w:rsid w:val="009C647E"/>
    <w:rsid w:val="009D1C12"/>
    <w:rsid w:val="009D27C6"/>
    <w:rsid w:val="009D38A5"/>
    <w:rsid w:val="00A01736"/>
    <w:rsid w:val="00A071A3"/>
    <w:rsid w:val="00A10FF0"/>
    <w:rsid w:val="00A14E77"/>
    <w:rsid w:val="00A21137"/>
    <w:rsid w:val="00A22C57"/>
    <w:rsid w:val="00A245F1"/>
    <w:rsid w:val="00A25433"/>
    <w:rsid w:val="00A26BDD"/>
    <w:rsid w:val="00A36350"/>
    <w:rsid w:val="00A44478"/>
    <w:rsid w:val="00A50A5D"/>
    <w:rsid w:val="00A62EBD"/>
    <w:rsid w:val="00A64451"/>
    <w:rsid w:val="00A90A6B"/>
    <w:rsid w:val="00AA33C6"/>
    <w:rsid w:val="00AB269D"/>
    <w:rsid w:val="00AB6C32"/>
    <w:rsid w:val="00AD39B2"/>
    <w:rsid w:val="00AF29B7"/>
    <w:rsid w:val="00AF7F2C"/>
    <w:rsid w:val="00B0167E"/>
    <w:rsid w:val="00B03452"/>
    <w:rsid w:val="00B0600A"/>
    <w:rsid w:val="00B231B2"/>
    <w:rsid w:val="00B25840"/>
    <w:rsid w:val="00B314E2"/>
    <w:rsid w:val="00B326E7"/>
    <w:rsid w:val="00B40A1E"/>
    <w:rsid w:val="00B4145F"/>
    <w:rsid w:val="00B51702"/>
    <w:rsid w:val="00B62C75"/>
    <w:rsid w:val="00B6489D"/>
    <w:rsid w:val="00B76429"/>
    <w:rsid w:val="00B82E73"/>
    <w:rsid w:val="00B84C3E"/>
    <w:rsid w:val="00B93E28"/>
    <w:rsid w:val="00B9593E"/>
    <w:rsid w:val="00BA5740"/>
    <w:rsid w:val="00BB0CE0"/>
    <w:rsid w:val="00BB51C4"/>
    <w:rsid w:val="00BC6693"/>
    <w:rsid w:val="00BF6EAD"/>
    <w:rsid w:val="00C07D5B"/>
    <w:rsid w:val="00C238E2"/>
    <w:rsid w:val="00C255E8"/>
    <w:rsid w:val="00C34BDD"/>
    <w:rsid w:val="00C55DE4"/>
    <w:rsid w:val="00C60B4C"/>
    <w:rsid w:val="00C6438F"/>
    <w:rsid w:val="00C715C1"/>
    <w:rsid w:val="00C81A71"/>
    <w:rsid w:val="00C92EC3"/>
    <w:rsid w:val="00CC49BB"/>
    <w:rsid w:val="00CC5FDC"/>
    <w:rsid w:val="00CC6551"/>
    <w:rsid w:val="00CD4C3E"/>
    <w:rsid w:val="00CD55FE"/>
    <w:rsid w:val="00CE6655"/>
    <w:rsid w:val="00CF3682"/>
    <w:rsid w:val="00D021C0"/>
    <w:rsid w:val="00D12D84"/>
    <w:rsid w:val="00D24DDB"/>
    <w:rsid w:val="00D25E31"/>
    <w:rsid w:val="00D3032B"/>
    <w:rsid w:val="00D46B8D"/>
    <w:rsid w:val="00D471F1"/>
    <w:rsid w:val="00D5614C"/>
    <w:rsid w:val="00D568E3"/>
    <w:rsid w:val="00D828D8"/>
    <w:rsid w:val="00D92EEA"/>
    <w:rsid w:val="00D93FFA"/>
    <w:rsid w:val="00D94DC2"/>
    <w:rsid w:val="00DD7BE5"/>
    <w:rsid w:val="00DE07AB"/>
    <w:rsid w:val="00DE4067"/>
    <w:rsid w:val="00DE45B8"/>
    <w:rsid w:val="00DE47D6"/>
    <w:rsid w:val="00DE64F6"/>
    <w:rsid w:val="00DF1287"/>
    <w:rsid w:val="00DF19C7"/>
    <w:rsid w:val="00DF49B2"/>
    <w:rsid w:val="00E00372"/>
    <w:rsid w:val="00E03970"/>
    <w:rsid w:val="00E03A8A"/>
    <w:rsid w:val="00E23706"/>
    <w:rsid w:val="00E255A1"/>
    <w:rsid w:val="00E45A4C"/>
    <w:rsid w:val="00E55F26"/>
    <w:rsid w:val="00E71032"/>
    <w:rsid w:val="00E8078E"/>
    <w:rsid w:val="00EA1873"/>
    <w:rsid w:val="00EB4ECB"/>
    <w:rsid w:val="00ED440C"/>
    <w:rsid w:val="00ED4F7F"/>
    <w:rsid w:val="00ED4FDD"/>
    <w:rsid w:val="00EE1AF1"/>
    <w:rsid w:val="00EE2496"/>
    <w:rsid w:val="00EF227A"/>
    <w:rsid w:val="00EF45ED"/>
    <w:rsid w:val="00EF47D6"/>
    <w:rsid w:val="00F012EE"/>
    <w:rsid w:val="00F01B92"/>
    <w:rsid w:val="00F06279"/>
    <w:rsid w:val="00F06AE0"/>
    <w:rsid w:val="00F0797F"/>
    <w:rsid w:val="00F124C5"/>
    <w:rsid w:val="00F227BB"/>
    <w:rsid w:val="00F32BE2"/>
    <w:rsid w:val="00F35D89"/>
    <w:rsid w:val="00F43D36"/>
    <w:rsid w:val="00F46B7A"/>
    <w:rsid w:val="00F52CB4"/>
    <w:rsid w:val="00F54765"/>
    <w:rsid w:val="00F60562"/>
    <w:rsid w:val="00F6478B"/>
    <w:rsid w:val="00F716DE"/>
    <w:rsid w:val="00F831FB"/>
    <w:rsid w:val="00F85966"/>
    <w:rsid w:val="00F9161C"/>
    <w:rsid w:val="00F919AD"/>
    <w:rsid w:val="00FA21F0"/>
    <w:rsid w:val="00FA30E4"/>
    <w:rsid w:val="00FA46C7"/>
    <w:rsid w:val="00FB2FD8"/>
    <w:rsid w:val="00FC1934"/>
    <w:rsid w:val="00FC23BF"/>
    <w:rsid w:val="00FD66A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5212"/>
  <w15:chartTrackingRefBased/>
  <w15:docId w15:val="{A73ED2CB-5EA1-40B4-8075-03F184C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BF"/>
  </w:style>
  <w:style w:type="paragraph" w:styleId="Ttulo1">
    <w:name w:val="heading 1"/>
    <w:basedOn w:val="Normal"/>
    <w:next w:val="Normal"/>
    <w:link w:val="Ttulo1Car"/>
    <w:uiPriority w:val="9"/>
    <w:qFormat/>
    <w:rsid w:val="00621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95"/>
  </w:style>
  <w:style w:type="paragraph" w:styleId="Piedepgina">
    <w:name w:val="footer"/>
    <w:basedOn w:val="Normal"/>
    <w:link w:val="PiedepginaCar"/>
    <w:uiPriority w:val="99"/>
    <w:unhideWhenUsed/>
    <w:rsid w:val="003F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95"/>
  </w:style>
  <w:style w:type="paragraph" w:styleId="Ttulo">
    <w:name w:val="Title"/>
    <w:basedOn w:val="Normal"/>
    <w:next w:val="Normal"/>
    <w:link w:val="TtuloCar"/>
    <w:uiPriority w:val="10"/>
    <w:qFormat/>
    <w:rsid w:val="00621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21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B3020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99"/>
    <w:qFormat/>
    <w:rsid w:val="00E2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1983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INTERAMERICANA</dc:creator>
  <cp:keywords/>
  <dc:description/>
  <cp:lastModifiedBy>FEDERACION INTERAMERICANA</cp:lastModifiedBy>
  <cp:revision>368</cp:revision>
  <dcterms:created xsi:type="dcterms:W3CDTF">2023-08-29T21:46:00Z</dcterms:created>
  <dcterms:modified xsi:type="dcterms:W3CDTF">2023-09-05T14:55:00Z</dcterms:modified>
</cp:coreProperties>
</file>